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63" w:rsidRPr="00C73D6E" w:rsidRDefault="00A16418" w:rsidP="006649FC">
      <w:pPr>
        <w:jc w:val="center"/>
        <w:rPr>
          <w:rFonts w:ascii="Calibri" w:hAnsi="Calibri"/>
          <w:b/>
          <w:sz w:val="28"/>
        </w:rPr>
      </w:pPr>
      <w:r>
        <w:rPr>
          <w:rFonts w:ascii="Calibri" w:hAnsi="Calibri"/>
          <w:b/>
          <w:sz w:val="28"/>
        </w:rPr>
        <w:t>Lesson</w:t>
      </w:r>
      <w:bookmarkStart w:id="0" w:name="_GoBack"/>
      <w:bookmarkEnd w:id="0"/>
      <w:r w:rsidR="00FB0FA2">
        <w:rPr>
          <w:rFonts w:ascii="Calibri" w:hAnsi="Calibri"/>
          <w:b/>
          <w:sz w:val="28"/>
        </w:rPr>
        <w:t xml:space="preserve"> </w:t>
      </w:r>
      <w:r w:rsidR="006C6563" w:rsidRPr="00C73D6E">
        <w:rPr>
          <w:rFonts w:ascii="Calibri" w:hAnsi="Calibri"/>
          <w:b/>
          <w:sz w:val="28"/>
        </w:rPr>
        <w:t>Plan</w:t>
      </w:r>
      <w:r w:rsidR="004C0A21">
        <w:rPr>
          <w:rFonts w:ascii="Calibri" w:hAnsi="Calibri"/>
          <w:b/>
          <w:sz w:val="28"/>
        </w:rPr>
        <w:t xml:space="preserve"> </w:t>
      </w:r>
      <w:r w:rsidR="00E5071A">
        <w:rPr>
          <w:rFonts w:ascii="Calibri" w:hAnsi="Calibri"/>
          <w:b/>
          <w:sz w:val="28"/>
        </w:rPr>
        <w:t>– Adam Duffey 17764865</w:t>
      </w:r>
    </w:p>
    <w:p w:rsidR="006C6563" w:rsidRPr="00C73D6E" w:rsidRDefault="006C6563">
      <w:pPr>
        <w:pStyle w:val="Title"/>
        <w:rPr>
          <w:rFonts w:ascii="Calibri" w:hAnsi="Calibri"/>
          <w:b/>
          <w:bCs/>
          <w:sz w:val="24"/>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3289"/>
        <w:gridCol w:w="3289"/>
      </w:tblGrid>
      <w:tr w:rsidR="003B6572" w:rsidRPr="00C73D6E" w:rsidTr="004B2D51">
        <w:tc>
          <w:tcPr>
            <w:tcW w:w="3471" w:type="dxa"/>
          </w:tcPr>
          <w:p w:rsidR="003B6572" w:rsidRPr="00851EFE" w:rsidRDefault="003B6572" w:rsidP="00C73D6E">
            <w:pPr>
              <w:pStyle w:val="Title"/>
              <w:ind w:left="191" w:right="33"/>
              <w:jc w:val="left"/>
              <w:rPr>
                <w:rFonts w:ascii="Calibri" w:hAnsi="Calibri"/>
                <w:bCs/>
                <w:sz w:val="24"/>
                <w:szCs w:val="24"/>
              </w:rPr>
            </w:pPr>
            <w:r w:rsidRPr="00C73D6E">
              <w:rPr>
                <w:rFonts w:ascii="Calibri" w:hAnsi="Calibri"/>
                <w:b/>
                <w:bCs/>
                <w:sz w:val="24"/>
                <w:szCs w:val="24"/>
              </w:rPr>
              <w:t>Topic area:</w:t>
            </w:r>
            <w:r w:rsidR="00851EFE">
              <w:rPr>
                <w:rFonts w:ascii="Calibri" w:hAnsi="Calibri"/>
                <w:b/>
                <w:bCs/>
                <w:sz w:val="24"/>
                <w:szCs w:val="24"/>
              </w:rPr>
              <w:t xml:space="preserve"> </w:t>
            </w:r>
            <w:r w:rsidR="00851EFE" w:rsidRPr="00851EFE">
              <w:rPr>
                <w:rFonts w:ascii="Calibri" w:hAnsi="Calibri"/>
                <w:bCs/>
                <w:sz w:val="24"/>
                <w:szCs w:val="24"/>
              </w:rPr>
              <w:t>Popular Music</w:t>
            </w:r>
          </w:p>
          <w:p w:rsidR="003B6572" w:rsidRPr="00C73D6E" w:rsidRDefault="003B6572" w:rsidP="00C73D6E">
            <w:pPr>
              <w:pStyle w:val="Title"/>
              <w:ind w:left="191" w:right="33"/>
              <w:jc w:val="left"/>
              <w:rPr>
                <w:rFonts w:ascii="Calibri" w:hAnsi="Calibri"/>
                <w:b/>
                <w:bCs/>
                <w:sz w:val="24"/>
                <w:szCs w:val="24"/>
              </w:rPr>
            </w:pPr>
          </w:p>
        </w:tc>
        <w:tc>
          <w:tcPr>
            <w:tcW w:w="3289" w:type="dxa"/>
          </w:tcPr>
          <w:p w:rsidR="003B6572" w:rsidRPr="00C73D6E" w:rsidRDefault="003B6572" w:rsidP="00C73D6E">
            <w:pPr>
              <w:pStyle w:val="Title"/>
              <w:ind w:right="-1234"/>
              <w:jc w:val="left"/>
              <w:rPr>
                <w:rFonts w:ascii="Calibri" w:hAnsi="Calibri"/>
                <w:b/>
                <w:sz w:val="24"/>
                <w:szCs w:val="24"/>
              </w:rPr>
            </w:pPr>
            <w:r w:rsidRPr="00C73D6E">
              <w:rPr>
                <w:rFonts w:ascii="Calibri" w:hAnsi="Calibri"/>
                <w:b/>
                <w:sz w:val="24"/>
                <w:szCs w:val="24"/>
              </w:rPr>
              <w:t xml:space="preserve">Stage of Learner: </w:t>
            </w:r>
            <w:r w:rsidR="00851EFE" w:rsidRPr="00851EFE">
              <w:rPr>
                <w:rFonts w:ascii="Calibri" w:hAnsi="Calibri"/>
                <w:sz w:val="24"/>
                <w:szCs w:val="24"/>
              </w:rPr>
              <w:t>4</w:t>
            </w:r>
          </w:p>
          <w:p w:rsidR="003B6572" w:rsidRPr="00C73D6E" w:rsidRDefault="003B6572" w:rsidP="00C73D6E">
            <w:pPr>
              <w:pStyle w:val="Title"/>
              <w:ind w:right="-1234"/>
              <w:jc w:val="left"/>
              <w:rPr>
                <w:rFonts w:ascii="Calibri" w:hAnsi="Calibri"/>
                <w:b/>
                <w:bCs/>
                <w:sz w:val="24"/>
                <w:szCs w:val="24"/>
              </w:rPr>
            </w:pPr>
          </w:p>
        </w:tc>
        <w:tc>
          <w:tcPr>
            <w:tcW w:w="3289" w:type="dxa"/>
          </w:tcPr>
          <w:p w:rsidR="003B6572" w:rsidRPr="00C73D6E" w:rsidRDefault="003B6572" w:rsidP="00C73D6E">
            <w:pPr>
              <w:pStyle w:val="Title"/>
              <w:ind w:right="-1234"/>
              <w:jc w:val="left"/>
              <w:rPr>
                <w:rFonts w:ascii="Calibri" w:hAnsi="Calibri"/>
                <w:b/>
                <w:bCs/>
                <w:sz w:val="24"/>
                <w:szCs w:val="24"/>
              </w:rPr>
            </w:pPr>
            <w:r w:rsidRPr="00C73D6E">
              <w:rPr>
                <w:rFonts w:ascii="Calibri" w:hAnsi="Calibri"/>
                <w:b/>
                <w:bCs/>
                <w:sz w:val="24"/>
                <w:szCs w:val="24"/>
              </w:rPr>
              <w:t>Syllabus Pages:</w:t>
            </w:r>
            <w:r w:rsidR="00851EFE">
              <w:rPr>
                <w:rFonts w:ascii="Calibri" w:hAnsi="Calibri"/>
                <w:b/>
                <w:bCs/>
                <w:sz w:val="24"/>
                <w:szCs w:val="24"/>
              </w:rPr>
              <w:t xml:space="preserve"> </w:t>
            </w:r>
          </w:p>
          <w:p w:rsidR="003B6572" w:rsidRPr="00C73D6E" w:rsidRDefault="003B6572" w:rsidP="00C73D6E">
            <w:pPr>
              <w:pStyle w:val="Title"/>
              <w:ind w:right="-1234"/>
              <w:jc w:val="left"/>
              <w:rPr>
                <w:rFonts w:ascii="Calibri" w:hAnsi="Calibri"/>
                <w:b/>
                <w:bCs/>
                <w:sz w:val="24"/>
                <w:szCs w:val="24"/>
              </w:rPr>
            </w:pPr>
          </w:p>
        </w:tc>
      </w:tr>
      <w:tr w:rsidR="003B6572" w:rsidRPr="00C73D6E" w:rsidTr="004B2D51">
        <w:tc>
          <w:tcPr>
            <w:tcW w:w="3471" w:type="dxa"/>
          </w:tcPr>
          <w:p w:rsidR="003B6572" w:rsidRPr="00C73D6E" w:rsidRDefault="003B6572" w:rsidP="00C73D6E">
            <w:pPr>
              <w:pStyle w:val="Title"/>
              <w:ind w:left="191" w:right="33"/>
              <w:jc w:val="left"/>
              <w:rPr>
                <w:rFonts w:ascii="Calibri" w:hAnsi="Calibri"/>
                <w:b/>
                <w:bCs/>
                <w:sz w:val="24"/>
                <w:szCs w:val="24"/>
              </w:rPr>
            </w:pPr>
            <w:r w:rsidRPr="00C73D6E">
              <w:rPr>
                <w:rFonts w:ascii="Calibri" w:hAnsi="Calibri"/>
                <w:b/>
                <w:bCs/>
                <w:sz w:val="24"/>
                <w:szCs w:val="24"/>
              </w:rPr>
              <w:t>Date:</w:t>
            </w:r>
            <w:r w:rsidR="00937F02">
              <w:rPr>
                <w:rFonts w:ascii="Calibri" w:hAnsi="Calibri"/>
                <w:b/>
                <w:bCs/>
                <w:sz w:val="24"/>
                <w:szCs w:val="24"/>
              </w:rPr>
              <w:t xml:space="preserve"> 28/8/16</w:t>
            </w:r>
          </w:p>
          <w:p w:rsidR="003B6572" w:rsidRPr="00C73D6E" w:rsidRDefault="003B6572" w:rsidP="00C73D6E">
            <w:pPr>
              <w:pStyle w:val="Title"/>
              <w:ind w:left="191" w:right="33"/>
              <w:jc w:val="left"/>
              <w:rPr>
                <w:rFonts w:ascii="Calibri" w:hAnsi="Calibri"/>
                <w:b/>
                <w:bCs/>
                <w:sz w:val="24"/>
                <w:szCs w:val="24"/>
              </w:rPr>
            </w:pPr>
          </w:p>
        </w:tc>
        <w:tc>
          <w:tcPr>
            <w:tcW w:w="3289" w:type="dxa"/>
          </w:tcPr>
          <w:p w:rsidR="003B6572" w:rsidRPr="00851EFE" w:rsidRDefault="00C14F63" w:rsidP="00C73D6E">
            <w:pPr>
              <w:pStyle w:val="Title"/>
              <w:ind w:right="-1234"/>
              <w:jc w:val="left"/>
              <w:rPr>
                <w:rFonts w:ascii="Calibri" w:hAnsi="Calibri"/>
                <w:bCs/>
                <w:sz w:val="24"/>
                <w:szCs w:val="24"/>
              </w:rPr>
            </w:pPr>
            <w:r w:rsidRPr="00C73D6E">
              <w:rPr>
                <w:rFonts w:ascii="Calibri" w:hAnsi="Calibri"/>
                <w:b/>
                <w:bCs/>
                <w:sz w:val="24"/>
                <w:szCs w:val="24"/>
              </w:rPr>
              <w:t>L</w:t>
            </w:r>
            <w:r w:rsidR="007D5021" w:rsidRPr="00C73D6E">
              <w:rPr>
                <w:rFonts w:ascii="Calibri" w:hAnsi="Calibri"/>
                <w:b/>
                <w:bCs/>
                <w:sz w:val="24"/>
                <w:szCs w:val="24"/>
              </w:rPr>
              <w:t>o</w:t>
            </w:r>
            <w:r w:rsidRPr="00C73D6E">
              <w:rPr>
                <w:rFonts w:ascii="Calibri" w:hAnsi="Calibri"/>
                <w:b/>
                <w:bCs/>
                <w:sz w:val="24"/>
                <w:szCs w:val="24"/>
              </w:rPr>
              <w:t>cation Booked:</w:t>
            </w:r>
            <w:r w:rsidR="00851EFE">
              <w:rPr>
                <w:rFonts w:ascii="Calibri" w:hAnsi="Calibri"/>
                <w:b/>
                <w:bCs/>
                <w:sz w:val="24"/>
                <w:szCs w:val="24"/>
              </w:rPr>
              <w:t xml:space="preserve"> </w:t>
            </w:r>
            <w:r w:rsidR="00851EFE" w:rsidRPr="00851EFE">
              <w:rPr>
                <w:rFonts w:ascii="Calibri" w:hAnsi="Calibri"/>
                <w:bCs/>
                <w:sz w:val="24"/>
                <w:szCs w:val="24"/>
              </w:rPr>
              <w:t>Classroom &amp;</w:t>
            </w:r>
          </w:p>
          <w:p w:rsidR="00851EFE" w:rsidRPr="00C73D6E" w:rsidRDefault="00851EFE" w:rsidP="00C73D6E">
            <w:pPr>
              <w:pStyle w:val="Title"/>
              <w:ind w:right="-1234"/>
              <w:jc w:val="left"/>
              <w:rPr>
                <w:rFonts w:ascii="Calibri" w:hAnsi="Calibri"/>
                <w:b/>
                <w:bCs/>
                <w:sz w:val="24"/>
                <w:szCs w:val="24"/>
              </w:rPr>
            </w:pPr>
            <w:r w:rsidRPr="00851EFE">
              <w:rPr>
                <w:rFonts w:ascii="Calibri" w:hAnsi="Calibri"/>
                <w:bCs/>
                <w:sz w:val="24"/>
                <w:szCs w:val="24"/>
              </w:rPr>
              <w:t>Hall</w:t>
            </w:r>
          </w:p>
        </w:tc>
        <w:tc>
          <w:tcPr>
            <w:tcW w:w="3289" w:type="dxa"/>
          </w:tcPr>
          <w:p w:rsidR="003B6572" w:rsidRPr="00C73D6E" w:rsidRDefault="003B6572" w:rsidP="00C73D6E">
            <w:pPr>
              <w:pStyle w:val="Title"/>
              <w:ind w:right="-1234"/>
              <w:jc w:val="left"/>
              <w:rPr>
                <w:rFonts w:ascii="Calibri" w:hAnsi="Calibri"/>
                <w:b/>
                <w:bCs/>
                <w:sz w:val="24"/>
                <w:szCs w:val="24"/>
              </w:rPr>
            </w:pPr>
            <w:r w:rsidRPr="00C73D6E">
              <w:rPr>
                <w:rFonts w:ascii="Calibri" w:hAnsi="Calibri"/>
                <w:b/>
                <w:sz w:val="24"/>
                <w:szCs w:val="24"/>
              </w:rPr>
              <w:t>Lesson Number:</w:t>
            </w:r>
            <w:r w:rsidR="00C96AC3" w:rsidRPr="00C73D6E">
              <w:rPr>
                <w:rFonts w:ascii="Calibri" w:hAnsi="Calibri"/>
                <w:b/>
                <w:sz w:val="24"/>
                <w:szCs w:val="24"/>
              </w:rPr>
              <w:t xml:space="preserve">   </w:t>
            </w:r>
            <w:r w:rsidR="00851EFE">
              <w:rPr>
                <w:rFonts w:ascii="Calibri" w:hAnsi="Calibri"/>
                <w:b/>
                <w:sz w:val="24"/>
                <w:szCs w:val="24"/>
              </w:rPr>
              <w:t>3</w:t>
            </w:r>
            <w:r w:rsidR="00C96AC3" w:rsidRPr="00C73D6E">
              <w:rPr>
                <w:rFonts w:ascii="Calibri" w:hAnsi="Calibri"/>
                <w:b/>
                <w:sz w:val="24"/>
                <w:szCs w:val="24"/>
              </w:rPr>
              <w:t xml:space="preserve"> /</w:t>
            </w:r>
            <w:r w:rsidR="00851EFE">
              <w:rPr>
                <w:rFonts w:ascii="Calibri" w:hAnsi="Calibri"/>
                <w:b/>
                <w:sz w:val="24"/>
                <w:szCs w:val="24"/>
              </w:rPr>
              <w:t>5</w:t>
            </w:r>
          </w:p>
        </w:tc>
      </w:tr>
      <w:tr w:rsidR="003B6572" w:rsidRPr="00C73D6E" w:rsidTr="004B2D51">
        <w:tc>
          <w:tcPr>
            <w:tcW w:w="3471" w:type="dxa"/>
          </w:tcPr>
          <w:p w:rsidR="003B6572" w:rsidRPr="00C73D6E" w:rsidRDefault="00C96AC3" w:rsidP="00C73D6E">
            <w:pPr>
              <w:pStyle w:val="Title"/>
              <w:ind w:left="191" w:right="33"/>
              <w:jc w:val="left"/>
              <w:rPr>
                <w:rFonts w:ascii="Calibri" w:hAnsi="Calibri"/>
                <w:b/>
                <w:bCs/>
                <w:sz w:val="24"/>
                <w:szCs w:val="24"/>
              </w:rPr>
            </w:pPr>
            <w:r w:rsidRPr="00C73D6E">
              <w:rPr>
                <w:rFonts w:ascii="Calibri" w:hAnsi="Calibri"/>
                <w:b/>
                <w:bCs/>
                <w:sz w:val="24"/>
                <w:szCs w:val="24"/>
              </w:rPr>
              <w:t xml:space="preserve">Time: 60 </w:t>
            </w:r>
            <w:r w:rsidR="003B6572" w:rsidRPr="00C73D6E">
              <w:rPr>
                <w:rFonts w:ascii="Calibri" w:hAnsi="Calibri"/>
                <w:b/>
                <w:bCs/>
                <w:sz w:val="24"/>
                <w:szCs w:val="24"/>
              </w:rPr>
              <w:t>minutes</w:t>
            </w:r>
          </w:p>
          <w:p w:rsidR="003B6572" w:rsidRPr="00C73D6E" w:rsidRDefault="003B6572" w:rsidP="00C73D6E">
            <w:pPr>
              <w:pStyle w:val="Title"/>
              <w:ind w:left="191" w:right="33"/>
              <w:jc w:val="left"/>
              <w:rPr>
                <w:rFonts w:ascii="Calibri" w:hAnsi="Calibri"/>
                <w:b/>
                <w:bCs/>
                <w:sz w:val="24"/>
                <w:szCs w:val="24"/>
              </w:rPr>
            </w:pPr>
          </w:p>
        </w:tc>
        <w:tc>
          <w:tcPr>
            <w:tcW w:w="3289" w:type="dxa"/>
          </w:tcPr>
          <w:p w:rsidR="003B6572" w:rsidRPr="00C73D6E" w:rsidRDefault="00C14F63" w:rsidP="00C73D6E">
            <w:pPr>
              <w:pStyle w:val="Title"/>
              <w:ind w:right="-1234"/>
              <w:jc w:val="left"/>
              <w:rPr>
                <w:rFonts w:ascii="Calibri" w:hAnsi="Calibri"/>
                <w:b/>
                <w:bCs/>
                <w:sz w:val="24"/>
                <w:szCs w:val="24"/>
              </w:rPr>
            </w:pPr>
            <w:r w:rsidRPr="00C73D6E">
              <w:rPr>
                <w:rFonts w:ascii="Calibri" w:hAnsi="Calibri"/>
                <w:b/>
                <w:bCs/>
                <w:sz w:val="24"/>
                <w:szCs w:val="24"/>
              </w:rPr>
              <w:t>Total Number of students</w:t>
            </w:r>
            <w:r w:rsidR="00851EFE">
              <w:rPr>
                <w:rFonts w:ascii="Calibri" w:hAnsi="Calibri"/>
                <w:b/>
                <w:bCs/>
                <w:sz w:val="24"/>
                <w:szCs w:val="24"/>
              </w:rPr>
              <w:t xml:space="preserve"> </w:t>
            </w:r>
            <w:r w:rsidR="00851EFE" w:rsidRPr="00851EFE">
              <w:rPr>
                <w:rFonts w:ascii="Calibri" w:hAnsi="Calibri"/>
                <w:bCs/>
                <w:sz w:val="24"/>
                <w:szCs w:val="24"/>
              </w:rPr>
              <w:t>28</w:t>
            </w:r>
          </w:p>
        </w:tc>
        <w:tc>
          <w:tcPr>
            <w:tcW w:w="3289" w:type="dxa"/>
          </w:tcPr>
          <w:p w:rsidR="00C14F63" w:rsidRDefault="00C14F63" w:rsidP="00C73D6E">
            <w:pPr>
              <w:pStyle w:val="Title"/>
              <w:ind w:right="-1234"/>
              <w:jc w:val="left"/>
              <w:rPr>
                <w:rFonts w:ascii="Calibri" w:hAnsi="Calibri"/>
                <w:b/>
                <w:bCs/>
                <w:sz w:val="24"/>
                <w:szCs w:val="24"/>
              </w:rPr>
            </w:pPr>
            <w:r w:rsidRPr="00C73D6E">
              <w:rPr>
                <w:rFonts w:ascii="Calibri" w:hAnsi="Calibri"/>
                <w:b/>
                <w:bCs/>
                <w:sz w:val="24"/>
                <w:szCs w:val="24"/>
              </w:rPr>
              <w:t>Printing</w:t>
            </w:r>
            <w:r w:rsidR="004C0A21">
              <w:rPr>
                <w:rFonts w:ascii="Calibri" w:hAnsi="Calibri"/>
                <w:b/>
                <w:bCs/>
                <w:sz w:val="24"/>
                <w:szCs w:val="24"/>
              </w:rPr>
              <w:t>/preparation</w:t>
            </w:r>
            <w:r w:rsidR="00937F02">
              <w:rPr>
                <w:rFonts w:ascii="Calibri" w:hAnsi="Calibri"/>
                <w:b/>
                <w:bCs/>
                <w:sz w:val="24"/>
                <w:szCs w:val="24"/>
              </w:rPr>
              <w:t xml:space="preserve"> </w:t>
            </w:r>
          </w:p>
          <w:p w:rsidR="00937F02" w:rsidRDefault="00937F02" w:rsidP="00C73D6E">
            <w:pPr>
              <w:pStyle w:val="Title"/>
              <w:ind w:right="-1234"/>
              <w:jc w:val="left"/>
              <w:rPr>
                <w:rFonts w:ascii="Calibri" w:hAnsi="Calibri"/>
                <w:b/>
                <w:bCs/>
                <w:sz w:val="24"/>
                <w:szCs w:val="24"/>
              </w:rPr>
            </w:pPr>
            <w:r>
              <w:rPr>
                <w:rFonts w:ascii="Calibri" w:hAnsi="Calibri"/>
                <w:b/>
                <w:bCs/>
                <w:sz w:val="24"/>
                <w:szCs w:val="24"/>
              </w:rPr>
              <w:t xml:space="preserve">Sheet Music, Instruments, </w:t>
            </w:r>
          </w:p>
          <w:p w:rsidR="00937F02" w:rsidRDefault="00937F02" w:rsidP="00C73D6E">
            <w:pPr>
              <w:pStyle w:val="Title"/>
              <w:ind w:right="-1234"/>
              <w:jc w:val="left"/>
              <w:rPr>
                <w:rFonts w:ascii="Calibri" w:hAnsi="Calibri"/>
                <w:b/>
                <w:bCs/>
                <w:sz w:val="24"/>
                <w:szCs w:val="24"/>
              </w:rPr>
            </w:pPr>
            <w:r>
              <w:rPr>
                <w:rFonts w:ascii="Calibri" w:hAnsi="Calibri"/>
                <w:b/>
                <w:bCs/>
                <w:sz w:val="24"/>
                <w:szCs w:val="24"/>
              </w:rPr>
              <w:t>Prior learning of musical roles</w:t>
            </w:r>
          </w:p>
          <w:p w:rsidR="00937F02" w:rsidRPr="00C73D6E" w:rsidRDefault="00937F02" w:rsidP="00C73D6E">
            <w:pPr>
              <w:pStyle w:val="Title"/>
              <w:ind w:right="-1234"/>
              <w:jc w:val="left"/>
              <w:rPr>
                <w:rFonts w:ascii="Calibri" w:hAnsi="Calibri"/>
                <w:b/>
                <w:bCs/>
                <w:sz w:val="24"/>
                <w:szCs w:val="24"/>
              </w:rPr>
            </w:pPr>
            <w:proofErr w:type="gramStart"/>
            <w:r>
              <w:rPr>
                <w:rFonts w:ascii="Calibri" w:hAnsi="Calibri"/>
                <w:b/>
                <w:bCs/>
                <w:sz w:val="24"/>
                <w:szCs w:val="24"/>
              </w:rPr>
              <w:t>And parts.</w:t>
            </w:r>
            <w:proofErr w:type="gramEnd"/>
          </w:p>
          <w:p w:rsidR="00C14F63" w:rsidRPr="00C73D6E" w:rsidRDefault="00C14F63" w:rsidP="00C73D6E">
            <w:pPr>
              <w:pStyle w:val="Title"/>
              <w:ind w:right="-1234"/>
              <w:jc w:val="left"/>
              <w:rPr>
                <w:rFonts w:ascii="Calibri" w:hAnsi="Calibri"/>
                <w:b/>
                <w:bCs/>
                <w:sz w:val="24"/>
                <w:szCs w:val="24"/>
              </w:rPr>
            </w:pPr>
          </w:p>
        </w:tc>
      </w:tr>
    </w:tbl>
    <w:p w:rsidR="003B6572" w:rsidRPr="00C73D6E" w:rsidRDefault="003B6572" w:rsidP="004B2D51">
      <w:pPr>
        <w:pStyle w:val="Title"/>
        <w:ind w:left="-284" w:right="-1234"/>
        <w:jc w:val="left"/>
        <w:rPr>
          <w:rFonts w:ascii="Calibri" w:hAnsi="Calibri"/>
          <w:bCs/>
          <w:sz w:val="24"/>
          <w:szCs w:val="24"/>
        </w:rPr>
      </w:pPr>
    </w:p>
    <w:tbl>
      <w:tblPr>
        <w:tblW w:w="10065"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34"/>
        <w:gridCol w:w="3085"/>
        <w:gridCol w:w="1985"/>
        <w:gridCol w:w="356"/>
        <w:gridCol w:w="2053"/>
        <w:gridCol w:w="73"/>
        <w:gridCol w:w="2479"/>
      </w:tblGrid>
      <w:tr w:rsidR="006C6563" w:rsidRPr="00C73D6E" w:rsidTr="004B2D51">
        <w:trPr>
          <w:gridBefore w:val="1"/>
          <w:wBefore w:w="34" w:type="dxa"/>
        </w:trPr>
        <w:tc>
          <w:tcPr>
            <w:tcW w:w="3085" w:type="dxa"/>
            <w:tcBorders>
              <w:top w:val="single" w:sz="12" w:space="0" w:color="auto"/>
              <w:left w:val="single" w:sz="12" w:space="0" w:color="auto"/>
              <w:bottom w:val="single" w:sz="12" w:space="0" w:color="auto"/>
              <w:right w:val="single" w:sz="12" w:space="0" w:color="auto"/>
            </w:tcBorders>
          </w:tcPr>
          <w:p w:rsidR="006C6563" w:rsidRPr="00C73D6E" w:rsidRDefault="003B6572" w:rsidP="003B6572">
            <w:pPr>
              <w:rPr>
                <w:rFonts w:ascii="Calibri" w:hAnsi="Calibri"/>
                <w:b/>
              </w:rPr>
            </w:pPr>
            <w:r w:rsidRPr="00C73D6E">
              <w:rPr>
                <w:rFonts w:ascii="Calibri" w:hAnsi="Calibri"/>
                <w:b/>
              </w:rPr>
              <w:tab/>
            </w:r>
            <w:r w:rsidR="006C6563" w:rsidRPr="00C73D6E">
              <w:rPr>
                <w:rFonts w:ascii="Calibri" w:hAnsi="Calibri"/>
                <w:b/>
              </w:rPr>
              <w:t>Outcomes</w:t>
            </w:r>
          </w:p>
        </w:tc>
        <w:tc>
          <w:tcPr>
            <w:tcW w:w="1985" w:type="dxa"/>
            <w:tcBorders>
              <w:top w:val="single" w:sz="12" w:space="0" w:color="auto"/>
              <w:left w:val="single" w:sz="12" w:space="0" w:color="auto"/>
              <w:bottom w:val="single" w:sz="12" w:space="0" w:color="auto"/>
              <w:right w:val="single" w:sz="12" w:space="0" w:color="auto"/>
            </w:tcBorders>
          </w:tcPr>
          <w:p w:rsidR="006C6563" w:rsidRPr="00C73D6E" w:rsidRDefault="006C6563">
            <w:pPr>
              <w:rPr>
                <w:rFonts w:ascii="Calibri" w:hAnsi="Calibri"/>
                <w:b/>
              </w:rPr>
            </w:pPr>
            <w:r w:rsidRPr="00C73D6E">
              <w:rPr>
                <w:rFonts w:ascii="Calibri" w:hAnsi="Calibri"/>
                <w:b/>
              </w:rPr>
              <w:t>Assessment</w:t>
            </w:r>
          </w:p>
        </w:tc>
        <w:tc>
          <w:tcPr>
            <w:tcW w:w="2409" w:type="dxa"/>
            <w:gridSpan w:val="2"/>
            <w:tcBorders>
              <w:top w:val="single" w:sz="12" w:space="0" w:color="auto"/>
              <w:left w:val="single" w:sz="12" w:space="0" w:color="auto"/>
              <w:bottom w:val="single" w:sz="12" w:space="0" w:color="auto"/>
              <w:right w:val="single" w:sz="12" w:space="0" w:color="auto"/>
            </w:tcBorders>
          </w:tcPr>
          <w:p w:rsidR="006C6563" w:rsidRPr="00C73D6E" w:rsidRDefault="006C6563">
            <w:pPr>
              <w:rPr>
                <w:rFonts w:ascii="Calibri" w:hAnsi="Calibri"/>
                <w:b/>
              </w:rPr>
            </w:pPr>
            <w:r w:rsidRPr="00C73D6E">
              <w:rPr>
                <w:rFonts w:ascii="Calibri" w:hAnsi="Calibri"/>
                <w:b/>
              </w:rPr>
              <w:t>Students learn about</w:t>
            </w:r>
          </w:p>
        </w:tc>
        <w:tc>
          <w:tcPr>
            <w:tcW w:w="2552" w:type="dxa"/>
            <w:gridSpan w:val="2"/>
            <w:tcBorders>
              <w:top w:val="single" w:sz="12" w:space="0" w:color="auto"/>
              <w:left w:val="single" w:sz="12" w:space="0" w:color="auto"/>
              <w:bottom w:val="single" w:sz="12" w:space="0" w:color="auto"/>
              <w:right w:val="single" w:sz="12" w:space="0" w:color="auto"/>
            </w:tcBorders>
          </w:tcPr>
          <w:p w:rsidR="006C6563" w:rsidRPr="00C73D6E" w:rsidRDefault="006C6563">
            <w:pPr>
              <w:rPr>
                <w:rFonts w:ascii="Calibri" w:hAnsi="Calibri"/>
                <w:b/>
              </w:rPr>
            </w:pPr>
            <w:r w:rsidRPr="00C73D6E">
              <w:rPr>
                <w:rFonts w:ascii="Calibri" w:hAnsi="Calibri"/>
                <w:b/>
              </w:rPr>
              <w:t>Students learn to</w:t>
            </w:r>
          </w:p>
        </w:tc>
      </w:tr>
      <w:tr w:rsidR="00E0447E" w:rsidRPr="00C73D6E" w:rsidTr="000078FA">
        <w:trPr>
          <w:gridBefore w:val="1"/>
          <w:wBefore w:w="34" w:type="dxa"/>
          <w:trHeight w:val="878"/>
        </w:trPr>
        <w:tc>
          <w:tcPr>
            <w:tcW w:w="3085" w:type="dxa"/>
            <w:tcBorders>
              <w:top w:val="single" w:sz="12" w:space="0" w:color="auto"/>
              <w:left w:val="single" w:sz="12" w:space="0" w:color="auto"/>
              <w:bottom w:val="single" w:sz="12" w:space="0" w:color="auto"/>
              <w:right w:val="single" w:sz="12" w:space="0" w:color="auto"/>
            </w:tcBorders>
          </w:tcPr>
          <w:p w:rsidR="00E0447E" w:rsidRPr="00C73D6E" w:rsidRDefault="00E0447E">
            <w:pPr>
              <w:pStyle w:val="Heading1"/>
              <w:rPr>
                <w:rFonts w:ascii="Calibri" w:hAnsi="Calibri"/>
                <w:sz w:val="18"/>
                <w:szCs w:val="18"/>
              </w:rPr>
            </w:pPr>
            <w:r w:rsidRPr="00C73D6E">
              <w:rPr>
                <w:rFonts w:ascii="Calibri" w:hAnsi="Calibri"/>
                <w:sz w:val="18"/>
                <w:szCs w:val="18"/>
              </w:rPr>
              <w:t>Syllabus outcomes</w:t>
            </w:r>
          </w:p>
          <w:p w:rsidR="00E0447E" w:rsidRPr="00C73D6E" w:rsidRDefault="00E0447E" w:rsidP="007C6026">
            <w:pPr>
              <w:pStyle w:val="BodyText"/>
              <w:ind w:left="720" w:hanging="720"/>
              <w:rPr>
                <w:rFonts w:ascii="Calibri" w:hAnsi="Calibri"/>
                <w:sz w:val="18"/>
                <w:szCs w:val="18"/>
              </w:rPr>
            </w:pPr>
          </w:p>
          <w:p w:rsidR="00E0447E" w:rsidRPr="00C73D6E" w:rsidRDefault="00851EFE" w:rsidP="00E0447E">
            <w:pPr>
              <w:pStyle w:val="BodyText"/>
              <w:rPr>
                <w:rFonts w:ascii="Calibri" w:hAnsi="Calibri"/>
                <w:b/>
                <w:sz w:val="18"/>
                <w:szCs w:val="18"/>
              </w:rPr>
            </w:pPr>
            <w:r>
              <w:rPr>
                <w:rFonts w:ascii="Calibri" w:hAnsi="Calibri"/>
                <w:b/>
                <w:sz w:val="18"/>
                <w:szCs w:val="18"/>
              </w:rPr>
              <w:t>4.3, 4.4, 4.8, 4.11</w:t>
            </w:r>
          </w:p>
          <w:p w:rsidR="00E0447E" w:rsidRPr="00C73D6E" w:rsidRDefault="00E0447E" w:rsidP="007C6026">
            <w:pPr>
              <w:pStyle w:val="BodyText"/>
              <w:ind w:left="720" w:hanging="720"/>
              <w:rPr>
                <w:rFonts w:ascii="Calibri" w:hAnsi="Calibri"/>
                <w:b/>
                <w:sz w:val="18"/>
                <w:szCs w:val="18"/>
              </w:rPr>
            </w:pPr>
          </w:p>
        </w:tc>
        <w:tc>
          <w:tcPr>
            <w:tcW w:w="1985" w:type="dxa"/>
            <w:vMerge w:val="restart"/>
            <w:tcBorders>
              <w:top w:val="single" w:sz="12" w:space="0" w:color="auto"/>
              <w:left w:val="single" w:sz="12" w:space="0" w:color="auto"/>
              <w:right w:val="single" w:sz="12" w:space="0" w:color="auto"/>
            </w:tcBorders>
          </w:tcPr>
          <w:p w:rsidR="00E0447E" w:rsidRDefault="00E0447E" w:rsidP="006D0844">
            <w:pPr>
              <w:ind w:left="69"/>
              <w:rPr>
                <w:rFonts w:ascii="Calibri" w:hAnsi="Calibri"/>
                <w:sz w:val="18"/>
                <w:szCs w:val="18"/>
              </w:rPr>
            </w:pPr>
            <w:r w:rsidRPr="00C73D6E">
              <w:rPr>
                <w:rFonts w:ascii="Calibri" w:hAnsi="Calibri"/>
                <w:sz w:val="18"/>
                <w:szCs w:val="18"/>
              </w:rPr>
              <w:t>Lesson assessment</w:t>
            </w:r>
          </w:p>
          <w:p w:rsidR="00851EFE" w:rsidRPr="00C73D6E" w:rsidRDefault="00851EFE" w:rsidP="006D0844">
            <w:pPr>
              <w:ind w:left="69"/>
              <w:rPr>
                <w:rFonts w:ascii="Calibri" w:hAnsi="Calibri"/>
                <w:sz w:val="18"/>
                <w:szCs w:val="18"/>
              </w:rPr>
            </w:pPr>
            <w:r>
              <w:rPr>
                <w:rFonts w:ascii="Calibri" w:hAnsi="Calibri"/>
                <w:sz w:val="18"/>
                <w:szCs w:val="18"/>
              </w:rPr>
              <w:t>Short 8-bar composition with Melody, Harmony and Percussion part.</w:t>
            </w:r>
          </w:p>
        </w:tc>
        <w:tc>
          <w:tcPr>
            <w:tcW w:w="2409" w:type="dxa"/>
            <w:gridSpan w:val="2"/>
            <w:vMerge w:val="restart"/>
            <w:tcBorders>
              <w:top w:val="single" w:sz="12" w:space="0" w:color="auto"/>
              <w:left w:val="single" w:sz="12" w:space="0" w:color="auto"/>
              <w:right w:val="single" w:sz="12" w:space="0" w:color="auto"/>
            </w:tcBorders>
          </w:tcPr>
          <w:p w:rsidR="00851EFE" w:rsidRDefault="00851EFE" w:rsidP="00851EFE">
            <w:pPr>
              <w:pStyle w:val="ListParagraph"/>
              <w:numPr>
                <w:ilvl w:val="0"/>
                <w:numId w:val="27"/>
              </w:numPr>
              <w:rPr>
                <w:rFonts w:ascii="Calibri" w:hAnsi="Calibri"/>
                <w:sz w:val="18"/>
                <w:szCs w:val="18"/>
              </w:rPr>
            </w:pPr>
            <w:r>
              <w:rPr>
                <w:rFonts w:ascii="Calibri" w:hAnsi="Calibri"/>
                <w:sz w:val="18"/>
                <w:szCs w:val="18"/>
              </w:rPr>
              <w:t>Understanding their role within the music</w:t>
            </w:r>
          </w:p>
          <w:p w:rsidR="00851EFE" w:rsidRDefault="00851EFE" w:rsidP="00851EFE">
            <w:pPr>
              <w:pStyle w:val="ListParagraph"/>
              <w:numPr>
                <w:ilvl w:val="0"/>
                <w:numId w:val="27"/>
              </w:numPr>
              <w:rPr>
                <w:rFonts w:ascii="Calibri" w:hAnsi="Calibri"/>
                <w:sz w:val="18"/>
                <w:szCs w:val="18"/>
              </w:rPr>
            </w:pPr>
            <w:r>
              <w:rPr>
                <w:rFonts w:ascii="Calibri" w:hAnsi="Calibri"/>
                <w:sz w:val="18"/>
                <w:szCs w:val="18"/>
              </w:rPr>
              <w:t>Composition</w:t>
            </w:r>
          </w:p>
          <w:p w:rsidR="00851EFE" w:rsidRPr="00851EFE" w:rsidRDefault="00851EFE" w:rsidP="00851EFE">
            <w:pPr>
              <w:pStyle w:val="ListParagraph"/>
              <w:numPr>
                <w:ilvl w:val="0"/>
                <w:numId w:val="27"/>
              </w:numPr>
              <w:rPr>
                <w:rFonts w:ascii="Calibri" w:hAnsi="Calibri"/>
                <w:sz w:val="18"/>
                <w:szCs w:val="18"/>
              </w:rPr>
            </w:pPr>
            <w:r>
              <w:rPr>
                <w:rFonts w:ascii="Calibri" w:hAnsi="Calibri"/>
                <w:sz w:val="18"/>
                <w:szCs w:val="18"/>
              </w:rPr>
              <w:t>Performative Techniques</w:t>
            </w:r>
          </w:p>
        </w:tc>
        <w:tc>
          <w:tcPr>
            <w:tcW w:w="2552" w:type="dxa"/>
            <w:gridSpan w:val="2"/>
            <w:vMerge w:val="restart"/>
            <w:tcBorders>
              <w:top w:val="single" w:sz="12" w:space="0" w:color="auto"/>
              <w:left w:val="single" w:sz="12" w:space="0" w:color="auto"/>
              <w:right w:val="single" w:sz="12" w:space="0" w:color="auto"/>
            </w:tcBorders>
          </w:tcPr>
          <w:p w:rsidR="00851EFE" w:rsidRDefault="00851EFE" w:rsidP="00851EFE">
            <w:pPr>
              <w:pStyle w:val="ListParagraph"/>
              <w:numPr>
                <w:ilvl w:val="0"/>
                <w:numId w:val="27"/>
              </w:numPr>
              <w:rPr>
                <w:rFonts w:ascii="Calibri" w:hAnsi="Calibri"/>
                <w:sz w:val="18"/>
                <w:szCs w:val="18"/>
              </w:rPr>
            </w:pPr>
            <w:r w:rsidRPr="00851EFE">
              <w:rPr>
                <w:rFonts w:ascii="Calibri" w:hAnsi="Calibri"/>
                <w:sz w:val="18"/>
                <w:szCs w:val="18"/>
              </w:rPr>
              <w:t>Learning to perform</w:t>
            </w:r>
            <w:r>
              <w:rPr>
                <w:rFonts w:ascii="Calibri" w:hAnsi="Calibri"/>
                <w:sz w:val="18"/>
                <w:szCs w:val="18"/>
              </w:rPr>
              <w:t xml:space="preserve"> </w:t>
            </w:r>
            <w:r w:rsidRPr="00851EFE">
              <w:rPr>
                <w:rFonts w:ascii="Calibri" w:hAnsi="Calibri"/>
                <w:sz w:val="18"/>
                <w:szCs w:val="18"/>
              </w:rPr>
              <w:t>with other students</w:t>
            </w:r>
          </w:p>
          <w:p w:rsidR="00851EFE" w:rsidRDefault="00E14FE2" w:rsidP="00851EFE">
            <w:pPr>
              <w:pStyle w:val="ListParagraph"/>
              <w:numPr>
                <w:ilvl w:val="0"/>
                <w:numId w:val="27"/>
              </w:numPr>
              <w:rPr>
                <w:rFonts w:ascii="Calibri" w:hAnsi="Calibri"/>
                <w:sz w:val="18"/>
                <w:szCs w:val="18"/>
              </w:rPr>
            </w:pPr>
            <w:r>
              <w:rPr>
                <w:rFonts w:ascii="Calibri" w:hAnsi="Calibri"/>
                <w:sz w:val="18"/>
                <w:szCs w:val="18"/>
              </w:rPr>
              <w:t>Listening Techniques</w:t>
            </w:r>
          </w:p>
          <w:p w:rsidR="00E14FE2" w:rsidRPr="00851EFE" w:rsidRDefault="00E14FE2" w:rsidP="00851EFE">
            <w:pPr>
              <w:pStyle w:val="ListParagraph"/>
              <w:numPr>
                <w:ilvl w:val="0"/>
                <w:numId w:val="27"/>
              </w:numPr>
              <w:rPr>
                <w:rFonts w:ascii="Calibri" w:hAnsi="Calibri"/>
                <w:sz w:val="18"/>
                <w:szCs w:val="18"/>
              </w:rPr>
            </w:pPr>
            <w:r>
              <w:rPr>
                <w:rFonts w:ascii="Calibri" w:hAnsi="Calibri"/>
                <w:sz w:val="18"/>
                <w:szCs w:val="18"/>
              </w:rPr>
              <w:t>The use of dynamics in a Pre-Chorus</w:t>
            </w:r>
          </w:p>
          <w:p w:rsidR="00E0447E" w:rsidRPr="00C73D6E" w:rsidRDefault="00E0447E">
            <w:pPr>
              <w:rPr>
                <w:rFonts w:ascii="Calibri" w:hAnsi="Calibri"/>
                <w:sz w:val="18"/>
                <w:szCs w:val="18"/>
              </w:rPr>
            </w:pPr>
          </w:p>
        </w:tc>
      </w:tr>
      <w:tr w:rsidR="00E0447E" w:rsidRPr="00C73D6E" w:rsidTr="000078FA">
        <w:trPr>
          <w:gridBefore w:val="1"/>
          <w:wBefore w:w="34" w:type="dxa"/>
          <w:trHeight w:val="877"/>
        </w:trPr>
        <w:tc>
          <w:tcPr>
            <w:tcW w:w="3085" w:type="dxa"/>
            <w:tcBorders>
              <w:top w:val="single" w:sz="12" w:space="0" w:color="auto"/>
              <w:left w:val="single" w:sz="12" w:space="0" w:color="auto"/>
              <w:bottom w:val="single" w:sz="12" w:space="0" w:color="auto"/>
              <w:right w:val="single" w:sz="12" w:space="0" w:color="auto"/>
            </w:tcBorders>
          </w:tcPr>
          <w:p w:rsidR="00E0447E" w:rsidRPr="00E0447E" w:rsidRDefault="00E0447E" w:rsidP="00E0447E">
            <w:pPr>
              <w:pStyle w:val="BodyText"/>
              <w:ind w:left="720" w:hanging="720"/>
              <w:rPr>
                <w:rFonts w:ascii="Calibri" w:hAnsi="Calibri"/>
                <w:b/>
                <w:sz w:val="18"/>
                <w:szCs w:val="18"/>
              </w:rPr>
            </w:pPr>
            <w:r w:rsidRPr="00E0447E">
              <w:rPr>
                <w:rFonts w:ascii="Calibri" w:hAnsi="Calibri"/>
                <w:b/>
                <w:sz w:val="18"/>
                <w:szCs w:val="18"/>
              </w:rPr>
              <w:t>Life Skills outcomes</w:t>
            </w:r>
          </w:p>
          <w:p w:rsidR="00E0447E" w:rsidRPr="00C73D6E" w:rsidRDefault="00851EFE" w:rsidP="00E5071A">
            <w:pPr>
              <w:pStyle w:val="Heading1"/>
              <w:rPr>
                <w:rFonts w:ascii="Calibri" w:hAnsi="Calibri"/>
                <w:sz w:val="18"/>
                <w:szCs w:val="18"/>
              </w:rPr>
            </w:pPr>
            <w:r>
              <w:rPr>
                <w:rFonts w:ascii="Calibri" w:hAnsi="Calibri"/>
                <w:b w:val="0"/>
                <w:sz w:val="18"/>
                <w:szCs w:val="18"/>
              </w:rPr>
              <w:t xml:space="preserve"> LS.10</w:t>
            </w:r>
            <w:r w:rsidR="00E5071A">
              <w:rPr>
                <w:rFonts w:ascii="Calibri" w:hAnsi="Calibri"/>
                <w:b w:val="0"/>
                <w:sz w:val="18"/>
                <w:szCs w:val="18"/>
              </w:rPr>
              <w:t xml:space="preserve">, </w:t>
            </w:r>
            <w:r w:rsidR="00E5071A" w:rsidRPr="0097562B">
              <w:rPr>
                <w:b w:val="0"/>
                <w:sz w:val="20"/>
                <w:szCs w:val="20"/>
              </w:rPr>
              <w:t>LS.10</w:t>
            </w:r>
            <w:r w:rsidR="00E5071A" w:rsidRPr="0097562B">
              <w:rPr>
                <w:sz w:val="20"/>
                <w:szCs w:val="20"/>
              </w:rPr>
              <w:t xml:space="preserve"> </w:t>
            </w:r>
          </w:p>
        </w:tc>
        <w:tc>
          <w:tcPr>
            <w:tcW w:w="1985" w:type="dxa"/>
            <w:vMerge/>
            <w:tcBorders>
              <w:left w:val="single" w:sz="12" w:space="0" w:color="auto"/>
              <w:bottom w:val="single" w:sz="12" w:space="0" w:color="auto"/>
              <w:right w:val="single" w:sz="12" w:space="0" w:color="auto"/>
            </w:tcBorders>
          </w:tcPr>
          <w:p w:rsidR="00E0447E" w:rsidRPr="00C73D6E" w:rsidRDefault="00E0447E" w:rsidP="006D0844">
            <w:pPr>
              <w:ind w:left="69"/>
              <w:rPr>
                <w:rFonts w:ascii="Calibri" w:hAnsi="Calibri"/>
                <w:sz w:val="18"/>
                <w:szCs w:val="18"/>
              </w:rPr>
            </w:pPr>
          </w:p>
        </w:tc>
        <w:tc>
          <w:tcPr>
            <w:tcW w:w="2409" w:type="dxa"/>
            <w:gridSpan w:val="2"/>
            <w:vMerge/>
            <w:tcBorders>
              <w:left w:val="single" w:sz="12" w:space="0" w:color="auto"/>
              <w:bottom w:val="single" w:sz="12" w:space="0" w:color="auto"/>
              <w:right w:val="single" w:sz="12" w:space="0" w:color="auto"/>
            </w:tcBorders>
          </w:tcPr>
          <w:p w:rsidR="00E0447E" w:rsidRPr="00C73D6E" w:rsidRDefault="00E0447E" w:rsidP="004B2D51">
            <w:pPr>
              <w:jc w:val="center"/>
              <w:rPr>
                <w:rFonts w:ascii="Calibri" w:hAnsi="Calibri"/>
                <w:sz w:val="18"/>
                <w:szCs w:val="18"/>
              </w:rPr>
            </w:pPr>
          </w:p>
        </w:tc>
        <w:tc>
          <w:tcPr>
            <w:tcW w:w="2552" w:type="dxa"/>
            <w:gridSpan w:val="2"/>
            <w:vMerge/>
            <w:tcBorders>
              <w:left w:val="single" w:sz="12" w:space="0" w:color="auto"/>
              <w:bottom w:val="single" w:sz="12" w:space="0" w:color="auto"/>
              <w:right w:val="single" w:sz="12" w:space="0" w:color="auto"/>
            </w:tcBorders>
          </w:tcPr>
          <w:p w:rsidR="00E0447E" w:rsidRPr="00C73D6E" w:rsidRDefault="00E0447E">
            <w:pPr>
              <w:rPr>
                <w:rFonts w:ascii="Calibri" w:hAnsi="Calibri"/>
                <w:sz w:val="18"/>
                <w:szCs w:val="18"/>
              </w:rPr>
            </w:pPr>
          </w:p>
        </w:tc>
      </w:tr>
      <w:tr w:rsidR="00E0447E" w:rsidRPr="00C73D6E" w:rsidTr="005B5BB3">
        <w:trPr>
          <w:gridBefore w:val="1"/>
          <w:wBefore w:w="34" w:type="dxa"/>
          <w:trHeight w:val="878"/>
        </w:trPr>
        <w:tc>
          <w:tcPr>
            <w:tcW w:w="3085" w:type="dxa"/>
            <w:vMerge w:val="restart"/>
            <w:tcBorders>
              <w:top w:val="single" w:sz="12" w:space="0" w:color="auto"/>
              <w:left w:val="single" w:sz="12" w:space="0" w:color="auto"/>
              <w:right w:val="single" w:sz="12" w:space="0" w:color="auto"/>
            </w:tcBorders>
          </w:tcPr>
          <w:p w:rsidR="00E0447E" w:rsidRPr="00C73D6E" w:rsidRDefault="00E0447E" w:rsidP="006D0844">
            <w:pPr>
              <w:ind w:left="69"/>
              <w:rPr>
                <w:rFonts w:ascii="Calibri" w:hAnsi="Calibri"/>
              </w:rPr>
            </w:pPr>
            <w:r>
              <w:rPr>
                <w:rFonts w:ascii="Calibri" w:hAnsi="Calibri"/>
              </w:rPr>
              <w:t>CCP</w:t>
            </w:r>
            <w:r w:rsidRPr="00C73D6E">
              <w:rPr>
                <w:rFonts w:ascii="Calibri" w:hAnsi="Calibri"/>
              </w:rPr>
              <w:t xml:space="preserve"> &amp; </w:t>
            </w:r>
            <w:r>
              <w:rPr>
                <w:rFonts w:ascii="Calibri" w:hAnsi="Calibri"/>
              </w:rPr>
              <w:t>GCs</w:t>
            </w:r>
            <w:r w:rsidRPr="00C73D6E">
              <w:rPr>
                <w:rFonts w:ascii="Calibri" w:hAnsi="Calibri"/>
              </w:rPr>
              <w:t xml:space="preserve"> </w:t>
            </w:r>
          </w:p>
          <w:p w:rsidR="00E0447E" w:rsidRPr="00C73D6E" w:rsidRDefault="00E0447E" w:rsidP="00702D15">
            <w:pPr>
              <w:rPr>
                <w:rFonts w:ascii="Calibri" w:hAnsi="Calibri"/>
              </w:rPr>
            </w:pPr>
          </w:p>
          <w:p w:rsidR="00851EFE" w:rsidRPr="0097562B" w:rsidRDefault="00851EFE" w:rsidP="00851EFE">
            <w:pPr>
              <w:rPr>
                <w:sz w:val="20"/>
                <w:szCs w:val="20"/>
              </w:rPr>
            </w:pPr>
            <w:r w:rsidRPr="0097562B">
              <w:rPr>
                <w:sz w:val="20"/>
                <w:szCs w:val="20"/>
              </w:rPr>
              <w:t>Understanding the role of a performer in solo and group contexts.</w:t>
            </w:r>
          </w:p>
          <w:p w:rsidR="00E0447E" w:rsidRPr="00C73D6E" w:rsidRDefault="00E0447E" w:rsidP="006D0844">
            <w:pPr>
              <w:ind w:left="69"/>
              <w:rPr>
                <w:rFonts w:ascii="Calibri" w:hAnsi="Calibri"/>
              </w:rPr>
            </w:pPr>
          </w:p>
        </w:tc>
        <w:tc>
          <w:tcPr>
            <w:tcW w:w="6946" w:type="dxa"/>
            <w:gridSpan w:val="5"/>
            <w:tcBorders>
              <w:top w:val="single" w:sz="12" w:space="0" w:color="auto"/>
              <w:left w:val="single" w:sz="12" w:space="0" w:color="auto"/>
              <w:right w:val="single" w:sz="12" w:space="0" w:color="auto"/>
            </w:tcBorders>
          </w:tcPr>
          <w:p w:rsidR="00E0447E" w:rsidRDefault="00E0447E" w:rsidP="00734923">
            <w:pPr>
              <w:rPr>
                <w:rFonts w:ascii="Calibri" w:hAnsi="Calibri"/>
              </w:rPr>
            </w:pPr>
            <w:r w:rsidRPr="00C73D6E">
              <w:rPr>
                <w:rFonts w:ascii="Calibri" w:hAnsi="Calibri"/>
              </w:rPr>
              <w:t xml:space="preserve">subject specific concepts </w:t>
            </w:r>
          </w:p>
          <w:p w:rsidR="00E0447E" w:rsidRDefault="00851EFE" w:rsidP="00734923">
            <w:pPr>
              <w:rPr>
                <w:rFonts w:ascii="Calibri" w:hAnsi="Calibri"/>
              </w:rPr>
            </w:pPr>
            <w:r>
              <w:rPr>
                <w:rFonts w:ascii="Calibri" w:hAnsi="Calibri"/>
              </w:rPr>
              <w:t>Dynamics &amp; Expressive Techniques, Texture</w:t>
            </w:r>
          </w:p>
          <w:p w:rsidR="00E0447E" w:rsidRPr="00C73D6E" w:rsidRDefault="00E0447E" w:rsidP="00734923">
            <w:pPr>
              <w:rPr>
                <w:rFonts w:ascii="Calibri" w:hAnsi="Calibri"/>
              </w:rPr>
            </w:pPr>
          </w:p>
        </w:tc>
      </w:tr>
      <w:tr w:rsidR="00E0447E" w:rsidRPr="00C73D6E" w:rsidTr="00247AF1">
        <w:trPr>
          <w:gridBefore w:val="1"/>
          <w:wBefore w:w="34" w:type="dxa"/>
          <w:trHeight w:val="877"/>
        </w:trPr>
        <w:tc>
          <w:tcPr>
            <w:tcW w:w="3085" w:type="dxa"/>
            <w:vMerge/>
            <w:tcBorders>
              <w:left w:val="single" w:sz="12" w:space="0" w:color="auto"/>
              <w:bottom w:val="single" w:sz="12" w:space="0" w:color="auto"/>
              <w:right w:val="single" w:sz="12" w:space="0" w:color="auto"/>
            </w:tcBorders>
          </w:tcPr>
          <w:p w:rsidR="00E0447E" w:rsidRPr="00C73D6E" w:rsidRDefault="00E0447E" w:rsidP="006D0844">
            <w:pPr>
              <w:ind w:left="69"/>
              <w:rPr>
                <w:rFonts w:ascii="Calibri" w:hAnsi="Calibri"/>
              </w:rPr>
            </w:pPr>
          </w:p>
        </w:tc>
        <w:tc>
          <w:tcPr>
            <w:tcW w:w="6946" w:type="dxa"/>
            <w:gridSpan w:val="5"/>
            <w:tcBorders>
              <w:left w:val="single" w:sz="12" w:space="0" w:color="auto"/>
              <w:bottom w:val="single" w:sz="12" w:space="0" w:color="auto"/>
              <w:right w:val="single" w:sz="12" w:space="0" w:color="auto"/>
            </w:tcBorders>
          </w:tcPr>
          <w:p w:rsidR="00E0447E" w:rsidRDefault="00E0447E" w:rsidP="00734923">
            <w:pPr>
              <w:rPr>
                <w:rFonts w:ascii="Calibri" w:hAnsi="Calibri"/>
              </w:rPr>
            </w:pPr>
            <w:r>
              <w:rPr>
                <w:rFonts w:ascii="Calibri" w:hAnsi="Calibri"/>
              </w:rPr>
              <w:t>Discipline specific skills</w:t>
            </w:r>
          </w:p>
          <w:p w:rsidR="00851EFE" w:rsidRPr="00C73D6E" w:rsidRDefault="00851EFE" w:rsidP="00734923">
            <w:pPr>
              <w:rPr>
                <w:rFonts w:ascii="Calibri" w:hAnsi="Calibri"/>
              </w:rPr>
            </w:pPr>
            <w:r>
              <w:rPr>
                <w:rFonts w:ascii="Calibri" w:hAnsi="Calibri"/>
              </w:rPr>
              <w:t xml:space="preserve">Composition, </w:t>
            </w:r>
            <w:r w:rsidR="00E5071A">
              <w:rPr>
                <w:rFonts w:ascii="Calibri" w:hAnsi="Calibri"/>
              </w:rPr>
              <w:t>Performance</w:t>
            </w:r>
            <w:r>
              <w:rPr>
                <w:rFonts w:ascii="Calibri" w:hAnsi="Calibri"/>
              </w:rPr>
              <w:t>, Crescendo</w:t>
            </w:r>
          </w:p>
        </w:tc>
      </w:tr>
      <w:tr w:rsidR="00702D15" w:rsidRPr="00C73D6E" w:rsidTr="004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0"/>
        </w:trPr>
        <w:tc>
          <w:tcPr>
            <w:tcW w:w="10065" w:type="dxa"/>
            <w:gridSpan w:val="7"/>
          </w:tcPr>
          <w:p w:rsidR="00702D15" w:rsidRPr="00C73D6E" w:rsidRDefault="00702D15" w:rsidP="00734923">
            <w:pPr>
              <w:jc w:val="center"/>
              <w:rPr>
                <w:rFonts w:ascii="Calibri" w:hAnsi="Calibri" w:cs="Arial"/>
                <w:b/>
              </w:rPr>
            </w:pPr>
            <w:r w:rsidRPr="00C73D6E">
              <w:rPr>
                <w:rFonts w:ascii="Calibri" w:hAnsi="Calibri" w:cs="Arial"/>
                <w:b/>
              </w:rPr>
              <w:t>Quality Teaching Elements (lesson focus)</w:t>
            </w:r>
            <w:r w:rsidR="00734923" w:rsidRPr="00C73D6E">
              <w:rPr>
                <w:rFonts w:ascii="Calibri" w:hAnsi="Calibri" w:cs="Arial"/>
                <w:b/>
              </w:rPr>
              <w:t xml:space="preserve"> Highlight the appropriate areas</w:t>
            </w:r>
          </w:p>
        </w:tc>
      </w:tr>
      <w:tr w:rsidR="00336902" w:rsidRPr="00C73D6E" w:rsidTr="004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0"/>
        </w:trPr>
        <w:tc>
          <w:tcPr>
            <w:tcW w:w="5460" w:type="dxa"/>
            <w:gridSpan w:val="4"/>
            <w:shd w:val="clear" w:color="auto" w:fill="FFFFFF"/>
          </w:tcPr>
          <w:p w:rsidR="00336902" w:rsidRPr="00C73D6E" w:rsidRDefault="00336902" w:rsidP="0022319C">
            <w:pPr>
              <w:pStyle w:val="Heading2"/>
              <w:rPr>
                <w:rFonts w:ascii="Calibri" w:hAnsi="Calibri"/>
                <w:b w:val="0"/>
                <w:sz w:val="18"/>
                <w:szCs w:val="18"/>
              </w:rPr>
            </w:pPr>
            <w:r w:rsidRPr="00C73D6E">
              <w:rPr>
                <w:rFonts w:ascii="Calibri" w:hAnsi="Calibri"/>
                <w:b w:val="0"/>
                <w:sz w:val="18"/>
                <w:szCs w:val="18"/>
              </w:rPr>
              <w:t>Intellectual Quality</w:t>
            </w:r>
          </w:p>
          <w:p w:rsidR="00336902" w:rsidRPr="00C73D6E" w:rsidRDefault="00336902" w:rsidP="0022319C">
            <w:pPr>
              <w:rPr>
                <w:rFonts w:ascii="Calibri" w:hAnsi="Calibri" w:cs="Arial"/>
                <w:w w:val="80"/>
                <w:sz w:val="18"/>
                <w:szCs w:val="18"/>
                <w:lang w:val="en-US"/>
              </w:rPr>
            </w:pPr>
            <w:r w:rsidRPr="00C73D6E">
              <w:rPr>
                <w:rFonts w:ascii="Calibri" w:hAnsi="Calibri"/>
                <w:w w:val="80"/>
                <w:sz w:val="18"/>
                <w:szCs w:val="18"/>
              </w:rPr>
              <w:t>This refers</w:t>
            </w:r>
            <w:r w:rsidR="004B2D51">
              <w:rPr>
                <w:rFonts w:ascii="Calibri" w:hAnsi="Calibri"/>
                <w:w w:val="80"/>
                <w:sz w:val="18"/>
                <w:szCs w:val="18"/>
              </w:rPr>
              <w:t xml:space="preserve">  </w:t>
            </w:r>
            <w:r w:rsidRPr="00C73D6E">
              <w:rPr>
                <w:rFonts w:ascii="Calibri" w:hAnsi="Calibri"/>
                <w:w w:val="80"/>
                <w:sz w:val="18"/>
                <w:szCs w:val="18"/>
              </w:rPr>
              <w:t xml:space="preserve"> to pedagogy focused on producing deep understanding of important, substantive concepts, skills and ideas. Such pedagogy treats knowledge as something that requires active construction and requires students to engage in higher-order thinking and to communicate substantively about what they are learning.</w:t>
            </w:r>
          </w:p>
        </w:tc>
        <w:tc>
          <w:tcPr>
            <w:tcW w:w="2126" w:type="dxa"/>
            <w:gridSpan w:val="2"/>
            <w:shd w:val="clear" w:color="auto" w:fill="FFFFFF"/>
          </w:tcPr>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1.1 Deep knowledge</w:t>
            </w:r>
          </w:p>
          <w:p w:rsidR="00336902" w:rsidRPr="00C73D6E" w:rsidRDefault="00336902" w:rsidP="0022319C">
            <w:pPr>
              <w:rPr>
                <w:rFonts w:ascii="Calibri" w:hAnsi="Calibri" w:cs="Arial"/>
                <w:sz w:val="18"/>
                <w:szCs w:val="18"/>
              </w:rPr>
            </w:pPr>
            <w:r w:rsidRPr="00C73D6E">
              <w:rPr>
                <w:rFonts w:ascii="Calibri" w:hAnsi="Calibri" w:cs="Arial"/>
                <w:sz w:val="18"/>
                <w:szCs w:val="18"/>
              </w:rPr>
              <w:t>1.2 Deep understanding</w:t>
            </w:r>
          </w:p>
          <w:p w:rsidR="00336902" w:rsidRPr="00C73D6E" w:rsidRDefault="00336902" w:rsidP="0022319C">
            <w:pPr>
              <w:rPr>
                <w:rFonts w:ascii="Calibri" w:hAnsi="Calibri" w:cs="Arial"/>
                <w:sz w:val="18"/>
                <w:szCs w:val="18"/>
              </w:rPr>
            </w:pPr>
            <w:r w:rsidRPr="00C73D6E">
              <w:rPr>
                <w:rFonts w:ascii="Calibri" w:hAnsi="Calibri" w:cs="Arial"/>
                <w:sz w:val="18"/>
                <w:szCs w:val="18"/>
              </w:rPr>
              <w:t xml:space="preserve">1.3 Problematic knowledge </w:t>
            </w:r>
          </w:p>
        </w:tc>
        <w:tc>
          <w:tcPr>
            <w:tcW w:w="2479" w:type="dxa"/>
            <w:shd w:val="clear" w:color="auto" w:fill="FFFFFF"/>
          </w:tcPr>
          <w:p w:rsidR="00336902" w:rsidRPr="00C73D6E" w:rsidRDefault="00336902" w:rsidP="0022319C">
            <w:pPr>
              <w:rPr>
                <w:rFonts w:ascii="Calibri" w:hAnsi="Calibri" w:cs="Arial"/>
                <w:sz w:val="18"/>
                <w:szCs w:val="18"/>
              </w:rPr>
            </w:pPr>
            <w:r w:rsidRPr="00C73D6E">
              <w:rPr>
                <w:rFonts w:ascii="Calibri" w:hAnsi="Calibri" w:cs="Arial"/>
                <w:sz w:val="18"/>
                <w:szCs w:val="18"/>
              </w:rPr>
              <w:t>1.4 Higher-order thinking</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1.5 Metalanguage</w:t>
            </w:r>
          </w:p>
          <w:p w:rsidR="00336902" w:rsidRPr="00C73D6E" w:rsidRDefault="00336902" w:rsidP="0022319C">
            <w:pPr>
              <w:rPr>
                <w:rFonts w:ascii="Calibri" w:hAnsi="Calibri" w:cs="Arial"/>
                <w:color w:val="000000"/>
                <w:sz w:val="18"/>
                <w:szCs w:val="18"/>
              </w:rPr>
            </w:pPr>
            <w:r w:rsidRPr="00C73D6E">
              <w:rPr>
                <w:rFonts w:ascii="Calibri" w:hAnsi="Calibri" w:cs="Arial"/>
                <w:sz w:val="18"/>
                <w:szCs w:val="18"/>
              </w:rPr>
              <w:t>1.6 Substantive communication</w:t>
            </w:r>
          </w:p>
        </w:tc>
      </w:tr>
      <w:tr w:rsidR="00336902" w:rsidRPr="00C73D6E" w:rsidTr="004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0"/>
        </w:trPr>
        <w:tc>
          <w:tcPr>
            <w:tcW w:w="5460" w:type="dxa"/>
            <w:gridSpan w:val="4"/>
            <w:shd w:val="clear" w:color="auto" w:fill="FFFFFF"/>
          </w:tcPr>
          <w:p w:rsidR="00336902" w:rsidRPr="00C73D6E" w:rsidRDefault="00336902" w:rsidP="0022319C">
            <w:pPr>
              <w:pStyle w:val="Heading2"/>
              <w:rPr>
                <w:rFonts w:ascii="Calibri" w:hAnsi="Calibri"/>
                <w:b w:val="0"/>
                <w:sz w:val="18"/>
                <w:szCs w:val="18"/>
              </w:rPr>
            </w:pPr>
            <w:r w:rsidRPr="00C73D6E">
              <w:rPr>
                <w:rFonts w:ascii="Calibri" w:hAnsi="Calibri"/>
                <w:b w:val="0"/>
                <w:sz w:val="18"/>
                <w:szCs w:val="18"/>
              </w:rPr>
              <w:t>Quality Learning Environment</w:t>
            </w:r>
          </w:p>
          <w:p w:rsidR="00336902" w:rsidRPr="00C73D6E" w:rsidRDefault="00336902" w:rsidP="0022319C">
            <w:pPr>
              <w:rPr>
                <w:rFonts w:ascii="Calibri" w:hAnsi="Calibri"/>
                <w:w w:val="80"/>
                <w:sz w:val="18"/>
                <w:szCs w:val="18"/>
              </w:rPr>
            </w:pPr>
            <w:r w:rsidRPr="00C73D6E">
              <w:rPr>
                <w:rFonts w:ascii="Calibri" w:hAnsi="Calibri"/>
                <w:i/>
                <w:iCs/>
                <w:w w:val="80"/>
                <w:sz w:val="18"/>
                <w:szCs w:val="18"/>
              </w:rPr>
              <w:t>This refers to pedagogy that creates classrooms where students and teachers work productively in an environment clearly focused on learning. Such pedagogy sets high and explicit expectations and develops positive relationships between teacher and students and among students.</w:t>
            </w:r>
          </w:p>
        </w:tc>
        <w:tc>
          <w:tcPr>
            <w:tcW w:w="2126" w:type="dxa"/>
            <w:gridSpan w:val="2"/>
            <w:shd w:val="clear" w:color="auto" w:fill="FFFFFF"/>
          </w:tcPr>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2.1 Explicit quality criteria</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2.2 Engagement</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2.3 High Expectations</w:t>
            </w:r>
          </w:p>
        </w:tc>
        <w:tc>
          <w:tcPr>
            <w:tcW w:w="2479" w:type="dxa"/>
            <w:shd w:val="clear" w:color="auto" w:fill="FFFFFF"/>
          </w:tcPr>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2.4 Social Support</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2.5 Students’ self regulation</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2.6 Student  direction</w:t>
            </w:r>
          </w:p>
        </w:tc>
      </w:tr>
      <w:tr w:rsidR="00336902" w:rsidRPr="00C73D6E" w:rsidTr="004B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0"/>
        </w:trPr>
        <w:tc>
          <w:tcPr>
            <w:tcW w:w="5460" w:type="dxa"/>
            <w:gridSpan w:val="4"/>
          </w:tcPr>
          <w:p w:rsidR="00336902" w:rsidRPr="00C73D6E" w:rsidRDefault="00336902" w:rsidP="0022319C">
            <w:pPr>
              <w:pStyle w:val="Heading2"/>
              <w:rPr>
                <w:rFonts w:ascii="Calibri" w:hAnsi="Calibri"/>
                <w:sz w:val="18"/>
                <w:szCs w:val="18"/>
              </w:rPr>
            </w:pPr>
            <w:r w:rsidRPr="00C73D6E">
              <w:rPr>
                <w:rFonts w:ascii="Calibri" w:hAnsi="Calibri"/>
                <w:b w:val="0"/>
                <w:sz w:val="18"/>
                <w:szCs w:val="18"/>
              </w:rPr>
              <w:t>Significance</w:t>
            </w:r>
          </w:p>
          <w:p w:rsidR="00336902" w:rsidRPr="00C73D6E" w:rsidRDefault="00336902" w:rsidP="0022319C">
            <w:pPr>
              <w:rPr>
                <w:rFonts w:ascii="Calibri" w:hAnsi="Calibri" w:cs="Arial"/>
                <w:sz w:val="18"/>
                <w:szCs w:val="18"/>
                <w:lang w:val="en-US"/>
              </w:rPr>
            </w:pPr>
            <w:r w:rsidRPr="00C73D6E">
              <w:rPr>
                <w:rFonts w:ascii="Calibri" w:hAnsi="Calibri"/>
                <w:w w:val="80"/>
                <w:sz w:val="18"/>
                <w:szCs w:val="18"/>
              </w:rPr>
              <w:t>This refers to pedagogy that helps make learning more meaningful and important to students. Such pedagogy draws clear connections with students’ prior knowledge and identities, with contexts outside of the classroom, and with multiple ways of knowing all cultural perspective.</w:t>
            </w:r>
          </w:p>
        </w:tc>
        <w:tc>
          <w:tcPr>
            <w:tcW w:w="2126" w:type="dxa"/>
            <w:gridSpan w:val="2"/>
            <w:shd w:val="clear" w:color="auto" w:fill="FFFFFF"/>
          </w:tcPr>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3.1 Background knowledge</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3.2 Cultural knowledge</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3.3 Knowledge integration</w:t>
            </w:r>
          </w:p>
        </w:tc>
        <w:tc>
          <w:tcPr>
            <w:tcW w:w="2479" w:type="dxa"/>
            <w:shd w:val="clear" w:color="auto" w:fill="FFFFFF"/>
          </w:tcPr>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3.4 Inclusivity</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3.5 Connectedness</w:t>
            </w:r>
          </w:p>
          <w:p w:rsidR="00336902" w:rsidRPr="00C73D6E" w:rsidRDefault="00336902" w:rsidP="0022319C">
            <w:pPr>
              <w:rPr>
                <w:rFonts w:ascii="Calibri" w:hAnsi="Calibri" w:cs="Arial"/>
                <w:color w:val="000000"/>
                <w:sz w:val="18"/>
                <w:szCs w:val="18"/>
              </w:rPr>
            </w:pPr>
            <w:r w:rsidRPr="00C73D6E">
              <w:rPr>
                <w:rFonts w:ascii="Calibri" w:hAnsi="Calibri" w:cs="Arial"/>
                <w:color w:val="000000"/>
                <w:sz w:val="18"/>
                <w:szCs w:val="18"/>
              </w:rPr>
              <w:t>3.6 Narrative</w:t>
            </w:r>
          </w:p>
        </w:tc>
      </w:tr>
    </w:tbl>
    <w:p w:rsidR="00336902" w:rsidRPr="00C73D6E" w:rsidRDefault="00336902">
      <w:pPr>
        <w:rPr>
          <w:rFonts w:ascii="Calibri" w:hAnsi="Calibri"/>
        </w:rPr>
      </w:pPr>
    </w:p>
    <w:p w:rsidR="00734923" w:rsidRPr="004B2D51" w:rsidRDefault="00FF78CA">
      <w:pPr>
        <w:rPr>
          <w:rFonts w:ascii="Calibri" w:hAnsi="Calibri"/>
          <w:b/>
          <w:i/>
        </w:rPr>
      </w:pPr>
      <w:r w:rsidRPr="004B2D51">
        <w:rPr>
          <w:rFonts w:ascii="Calibri" w:hAnsi="Calibri"/>
          <w:b/>
          <w:i/>
        </w:rPr>
        <w:t xml:space="preserve">How </w:t>
      </w:r>
      <w:r w:rsidR="00832B71" w:rsidRPr="004B2D51">
        <w:rPr>
          <w:rFonts w:ascii="Calibri" w:hAnsi="Calibri"/>
          <w:b/>
          <w:i/>
        </w:rPr>
        <w:t>the quality teaching elements you have identified are</w:t>
      </w:r>
      <w:r w:rsidR="00DA6578">
        <w:rPr>
          <w:rFonts w:ascii="Calibri" w:hAnsi="Calibri"/>
          <w:b/>
          <w:i/>
        </w:rPr>
        <w:t xml:space="preserve"> achieved within the lesson.</w:t>
      </w:r>
    </w:p>
    <w:tbl>
      <w:tblPr>
        <w:tblpPr w:leftFromText="180" w:rightFromText="180" w:vertAnchor="text" w:horzAnchor="margin" w:tblpY="4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471"/>
      </w:tblGrid>
      <w:tr w:rsidR="006C4D33" w:rsidRPr="00C73D6E" w:rsidTr="006C4D33">
        <w:trPr>
          <w:trHeight w:val="279"/>
        </w:trPr>
        <w:tc>
          <w:tcPr>
            <w:tcW w:w="1560" w:type="dxa"/>
          </w:tcPr>
          <w:p w:rsidR="00FF78CA" w:rsidRPr="00C73D6E" w:rsidRDefault="00FF78CA" w:rsidP="00C73D6E">
            <w:pPr>
              <w:jc w:val="center"/>
              <w:rPr>
                <w:rFonts w:ascii="Calibri" w:hAnsi="Calibri"/>
                <w:b/>
                <w:sz w:val="22"/>
                <w:szCs w:val="22"/>
              </w:rPr>
            </w:pPr>
            <w:r w:rsidRPr="00C73D6E">
              <w:rPr>
                <w:rFonts w:ascii="Calibri" w:hAnsi="Calibri"/>
                <w:b/>
                <w:sz w:val="22"/>
                <w:szCs w:val="22"/>
              </w:rPr>
              <w:t>Teaching element</w:t>
            </w:r>
          </w:p>
        </w:tc>
        <w:tc>
          <w:tcPr>
            <w:tcW w:w="8471" w:type="dxa"/>
          </w:tcPr>
          <w:p w:rsidR="00FF78CA" w:rsidRPr="00C73D6E" w:rsidRDefault="00FF78CA" w:rsidP="00C73D6E">
            <w:pPr>
              <w:jc w:val="center"/>
              <w:rPr>
                <w:rFonts w:ascii="Calibri" w:hAnsi="Calibri"/>
                <w:b/>
                <w:sz w:val="22"/>
                <w:szCs w:val="22"/>
              </w:rPr>
            </w:pPr>
            <w:r w:rsidRPr="00C73D6E">
              <w:rPr>
                <w:rFonts w:ascii="Calibri" w:hAnsi="Calibri"/>
                <w:b/>
                <w:sz w:val="22"/>
                <w:szCs w:val="22"/>
              </w:rPr>
              <w:t>Indicators of presence in the lesson</w:t>
            </w:r>
          </w:p>
        </w:tc>
      </w:tr>
      <w:tr w:rsidR="006C4D33" w:rsidRPr="00C73D6E" w:rsidTr="006C4D33">
        <w:trPr>
          <w:trHeight w:val="693"/>
        </w:trPr>
        <w:tc>
          <w:tcPr>
            <w:tcW w:w="1560" w:type="dxa"/>
          </w:tcPr>
          <w:p w:rsidR="00FF78CA" w:rsidRPr="00C73D6E" w:rsidRDefault="00B7644D" w:rsidP="00C73D6E">
            <w:pPr>
              <w:rPr>
                <w:rFonts w:ascii="Calibri" w:hAnsi="Calibri"/>
                <w:sz w:val="22"/>
                <w:szCs w:val="22"/>
              </w:rPr>
            </w:pPr>
            <w:r>
              <w:rPr>
                <w:rFonts w:ascii="Calibri" w:hAnsi="Calibri"/>
                <w:sz w:val="22"/>
                <w:szCs w:val="22"/>
              </w:rPr>
              <w:t>1.1</w:t>
            </w:r>
          </w:p>
        </w:tc>
        <w:tc>
          <w:tcPr>
            <w:tcW w:w="8471" w:type="dxa"/>
          </w:tcPr>
          <w:p w:rsidR="00FF78CA" w:rsidRPr="00C73D6E" w:rsidRDefault="00B7644D" w:rsidP="00C73D6E">
            <w:pPr>
              <w:rPr>
                <w:rFonts w:ascii="Calibri" w:hAnsi="Calibri"/>
                <w:sz w:val="22"/>
                <w:szCs w:val="22"/>
              </w:rPr>
            </w:pPr>
            <w:r>
              <w:rPr>
                <w:rFonts w:ascii="Calibri" w:hAnsi="Calibri"/>
                <w:sz w:val="22"/>
                <w:szCs w:val="22"/>
              </w:rPr>
              <w:t>Composition Task with the use of Crescendo and change of dynamics, roles of instruments and performative ability.</w:t>
            </w:r>
          </w:p>
        </w:tc>
      </w:tr>
      <w:tr w:rsidR="006C4D33" w:rsidRPr="00C73D6E" w:rsidTr="006C4D33">
        <w:trPr>
          <w:trHeight w:val="674"/>
        </w:trPr>
        <w:tc>
          <w:tcPr>
            <w:tcW w:w="1560" w:type="dxa"/>
          </w:tcPr>
          <w:p w:rsidR="00FF78CA" w:rsidRPr="00C73D6E" w:rsidRDefault="00FF78CA" w:rsidP="00C73D6E">
            <w:pPr>
              <w:rPr>
                <w:rFonts w:ascii="Calibri" w:hAnsi="Calibri"/>
                <w:sz w:val="22"/>
                <w:szCs w:val="22"/>
              </w:rPr>
            </w:pPr>
          </w:p>
          <w:p w:rsidR="00FF78CA" w:rsidRPr="00C73D6E" w:rsidRDefault="00B7644D" w:rsidP="00C73D6E">
            <w:pPr>
              <w:rPr>
                <w:rFonts w:ascii="Calibri" w:hAnsi="Calibri"/>
                <w:sz w:val="22"/>
                <w:szCs w:val="22"/>
              </w:rPr>
            </w:pPr>
            <w:r>
              <w:rPr>
                <w:rFonts w:ascii="Calibri" w:hAnsi="Calibri"/>
                <w:sz w:val="22"/>
                <w:szCs w:val="22"/>
              </w:rPr>
              <w:t xml:space="preserve">2.2 </w:t>
            </w:r>
          </w:p>
        </w:tc>
        <w:tc>
          <w:tcPr>
            <w:tcW w:w="8471" w:type="dxa"/>
          </w:tcPr>
          <w:p w:rsidR="00FF78CA" w:rsidRPr="00C73D6E" w:rsidRDefault="00B7644D" w:rsidP="00C73D6E">
            <w:pPr>
              <w:rPr>
                <w:rFonts w:ascii="Calibri" w:hAnsi="Calibri"/>
                <w:sz w:val="22"/>
                <w:szCs w:val="22"/>
              </w:rPr>
            </w:pPr>
            <w:r>
              <w:rPr>
                <w:rFonts w:ascii="Calibri" w:hAnsi="Calibri"/>
                <w:sz w:val="22"/>
                <w:szCs w:val="22"/>
              </w:rPr>
              <w:t xml:space="preserve">Student-lead </w:t>
            </w:r>
            <w:proofErr w:type="spellStart"/>
            <w:r>
              <w:rPr>
                <w:rFonts w:ascii="Calibri" w:hAnsi="Calibri"/>
                <w:sz w:val="22"/>
                <w:szCs w:val="22"/>
              </w:rPr>
              <w:t>activites</w:t>
            </w:r>
            <w:proofErr w:type="spellEnd"/>
            <w:r>
              <w:rPr>
                <w:rFonts w:ascii="Calibri" w:hAnsi="Calibri"/>
                <w:sz w:val="22"/>
                <w:szCs w:val="22"/>
              </w:rPr>
              <w:t xml:space="preserve"> to engage students with their own creative input.</w:t>
            </w:r>
          </w:p>
        </w:tc>
      </w:tr>
      <w:tr w:rsidR="006C4D33" w:rsidRPr="00C73D6E" w:rsidTr="006C4D33">
        <w:trPr>
          <w:trHeight w:val="693"/>
        </w:trPr>
        <w:tc>
          <w:tcPr>
            <w:tcW w:w="1560" w:type="dxa"/>
          </w:tcPr>
          <w:p w:rsidR="00FF78CA" w:rsidRPr="00C73D6E" w:rsidRDefault="00FF78CA" w:rsidP="00C73D6E">
            <w:pPr>
              <w:rPr>
                <w:rFonts w:ascii="Calibri" w:hAnsi="Calibri"/>
                <w:sz w:val="22"/>
                <w:szCs w:val="22"/>
              </w:rPr>
            </w:pPr>
          </w:p>
          <w:p w:rsidR="00FF78CA" w:rsidRPr="00C73D6E" w:rsidRDefault="00B7644D" w:rsidP="00C73D6E">
            <w:pPr>
              <w:rPr>
                <w:rFonts w:ascii="Calibri" w:hAnsi="Calibri"/>
                <w:sz w:val="22"/>
                <w:szCs w:val="22"/>
              </w:rPr>
            </w:pPr>
            <w:r>
              <w:rPr>
                <w:rFonts w:ascii="Calibri" w:hAnsi="Calibri"/>
                <w:sz w:val="22"/>
                <w:szCs w:val="22"/>
              </w:rPr>
              <w:t>3.4</w:t>
            </w:r>
          </w:p>
        </w:tc>
        <w:tc>
          <w:tcPr>
            <w:tcW w:w="8471" w:type="dxa"/>
          </w:tcPr>
          <w:p w:rsidR="00FF78CA" w:rsidRPr="00C73D6E" w:rsidRDefault="00B7644D" w:rsidP="00C73D6E">
            <w:pPr>
              <w:rPr>
                <w:rFonts w:ascii="Calibri" w:hAnsi="Calibri"/>
                <w:sz w:val="22"/>
                <w:szCs w:val="22"/>
              </w:rPr>
            </w:pPr>
            <w:r>
              <w:rPr>
                <w:rFonts w:ascii="Calibri" w:hAnsi="Calibri"/>
                <w:sz w:val="22"/>
                <w:szCs w:val="22"/>
              </w:rPr>
              <w:t xml:space="preserve">Group based discussion and performance activities providing critical social-interaction for students. </w:t>
            </w:r>
          </w:p>
        </w:tc>
      </w:tr>
    </w:tbl>
    <w:p w:rsidR="00FF78CA" w:rsidRPr="00C73D6E" w:rsidRDefault="00FF78CA" w:rsidP="006C4D33">
      <w:pPr>
        <w:framePr w:w="9537" w:wrap="auto" w:hAnchor="text" w:x="993"/>
        <w:rPr>
          <w:rFonts w:ascii="Calibri" w:hAnsi="Calibri"/>
        </w:rPr>
        <w:sectPr w:rsidR="00FF78CA" w:rsidRPr="00C73D6E" w:rsidSect="00C73D6E">
          <w:pgSz w:w="11906" w:h="16838"/>
          <w:pgMar w:top="900" w:right="1800" w:bottom="1440" w:left="1134"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940C7C" w:rsidRPr="00C73D6E" w:rsidRDefault="00940C7C" w:rsidP="003B6572">
      <w:pPr>
        <w:ind w:left="-284"/>
        <w:rPr>
          <w:rFonts w:ascii="Calibri" w:hAnsi="Calibri"/>
          <w:b/>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718"/>
        <w:gridCol w:w="3119"/>
        <w:gridCol w:w="992"/>
      </w:tblGrid>
      <w:tr w:rsidR="006B7376" w:rsidRPr="00C73D6E" w:rsidTr="00C73D6E">
        <w:trPr>
          <w:trHeight w:val="294"/>
        </w:trPr>
        <w:tc>
          <w:tcPr>
            <w:tcW w:w="669" w:type="dxa"/>
          </w:tcPr>
          <w:p w:rsidR="00C73D6E" w:rsidRPr="00C73D6E" w:rsidRDefault="00C73D6E" w:rsidP="00C73D6E">
            <w:pPr>
              <w:jc w:val="center"/>
              <w:rPr>
                <w:rFonts w:ascii="Calibri" w:hAnsi="Calibri"/>
                <w:b/>
                <w:sz w:val="22"/>
                <w:szCs w:val="22"/>
              </w:rPr>
            </w:pPr>
            <w:r w:rsidRPr="00C73D6E">
              <w:rPr>
                <w:rFonts w:ascii="Calibri" w:hAnsi="Calibri"/>
                <w:b/>
                <w:sz w:val="22"/>
                <w:szCs w:val="22"/>
              </w:rPr>
              <w:t>Time</w:t>
            </w:r>
          </w:p>
        </w:tc>
        <w:tc>
          <w:tcPr>
            <w:tcW w:w="4718" w:type="dxa"/>
          </w:tcPr>
          <w:p w:rsidR="00C73D6E" w:rsidRPr="00C73D6E" w:rsidRDefault="00C73D6E" w:rsidP="00C73D6E">
            <w:pPr>
              <w:jc w:val="center"/>
              <w:rPr>
                <w:rFonts w:ascii="Calibri" w:hAnsi="Calibri"/>
                <w:b/>
                <w:sz w:val="22"/>
                <w:szCs w:val="22"/>
              </w:rPr>
            </w:pPr>
            <w:r w:rsidRPr="00C73D6E">
              <w:rPr>
                <w:rFonts w:ascii="Calibri" w:hAnsi="Calibri"/>
                <w:b/>
                <w:sz w:val="22"/>
                <w:szCs w:val="22"/>
              </w:rPr>
              <w:t>Teaching and learning actions</w:t>
            </w:r>
          </w:p>
        </w:tc>
        <w:tc>
          <w:tcPr>
            <w:tcW w:w="3119" w:type="dxa"/>
          </w:tcPr>
          <w:p w:rsidR="00C73D6E" w:rsidRPr="00C73D6E" w:rsidRDefault="00C73D6E" w:rsidP="00C73D6E">
            <w:pPr>
              <w:jc w:val="center"/>
              <w:rPr>
                <w:rFonts w:ascii="Calibri" w:hAnsi="Calibri"/>
                <w:b/>
                <w:sz w:val="22"/>
                <w:szCs w:val="22"/>
              </w:rPr>
            </w:pPr>
            <w:r w:rsidRPr="00C73D6E">
              <w:rPr>
                <w:rFonts w:ascii="Calibri" w:hAnsi="Calibri"/>
                <w:b/>
                <w:sz w:val="22"/>
                <w:szCs w:val="22"/>
              </w:rPr>
              <w:t>Organisation</w:t>
            </w:r>
          </w:p>
        </w:tc>
        <w:tc>
          <w:tcPr>
            <w:tcW w:w="992" w:type="dxa"/>
          </w:tcPr>
          <w:p w:rsidR="00C73D6E" w:rsidRPr="00C73D6E" w:rsidRDefault="00C73D6E" w:rsidP="00C73D6E">
            <w:pPr>
              <w:jc w:val="center"/>
              <w:rPr>
                <w:rFonts w:ascii="Calibri" w:hAnsi="Calibri"/>
                <w:b/>
                <w:sz w:val="22"/>
                <w:szCs w:val="22"/>
              </w:rPr>
            </w:pPr>
            <w:r w:rsidRPr="00C73D6E">
              <w:rPr>
                <w:rFonts w:ascii="Calibri" w:hAnsi="Calibri"/>
                <w:b/>
                <w:sz w:val="22"/>
                <w:szCs w:val="22"/>
              </w:rPr>
              <w:t>Centred</w:t>
            </w:r>
          </w:p>
          <w:p w:rsidR="00C73D6E" w:rsidRPr="00C73D6E" w:rsidRDefault="00C73D6E" w:rsidP="00C73D6E">
            <w:pPr>
              <w:jc w:val="center"/>
              <w:rPr>
                <w:rFonts w:ascii="Calibri" w:hAnsi="Calibri"/>
                <w:b/>
                <w:sz w:val="22"/>
                <w:szCs w:val="22"/>
              </w:rPr>
            </w:pPr>
            <w:r w:rsidRPr="00C73D6E">
              <w:rPr>
                <w:rFonts w:ascii="Calibri" w:hAnsi="Calibri"/>
                <w:b/>
                <w:sz w:val="22"/>
                <w:szCs w:val="22"/>
              </w:rPr>
              <w:t>T/S</w:t>
            </w:r>
          </w:p>
        </w:tc>
      </w:tr>
      <w:tr w:rsidR="006B7376" w:rsidRPr="00C73D6E" w:rsidTr="00C73D6E">
        <w:trPr>
          <w:trHeight w:val="1131"/>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5</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921616" w:rsidP="00940C7C">
            <w:pPr>
              <w:rPr>
                <w:rFonts w:ascii="Calibri" w:hAnsi="Calibri"/>
                <w:b/>
                <w:sz w:val="18"/>
                <w:szCs w:val="18"/>
              </w:rPr>
            </w:pPr>
            <w:r>
              <w:rPr>
                <w:rFonts w:ascii="Calibri" w:hAnsi="Calibri"/>
                <w:b/>
                <w:sz w:val="18"/>
                <w:szCs w:val="18"/>
              </w:rPr>
              <w:t>Students are organised into groups of 3-4-5. These groups are designed to allow students to integrate with performers of different instruments.</w:t>
            </w:r>
          </w:p>
        </w:tc>
        <w:tc>
          <w:tcPr>
            <w:tcW w:w="3119" w:type="dxa"/>
          </w:tcPr>
          <w:p w:rsidR="00C73D6E" w:rsidRPr="00C73D6E" w:rsidRDefault="00C73D6E" w:rsidP="00940C7C">
            <w:pPr>
              <w:rPr>
                <w:rFonts w:ascii="Calibri" w:hAnsi="Calibri"/>
                <w:b/>
                <w:sz w:val="18"/>
                <w:szCs w:val="18"/>
              </w:rPr>
            </w:pPr>
            <w:r w:rsidRPr="00C73D6E">
              <w:rPr>
                <w:rFonts w:ascii="Calibri" w:hAnsi="Calibri"/>
                <w:b/>
                <w:sz w:val="18"/>
                <w:szCs w:val="18"/>
              </w:rPr>
              <w:t>Teacher:</w:t>
            </w:r>
            <w:r w:rsidR="00921616">
              <w:rPr>
                <w:rFonts w:ascii="Calibri" w:hAnsi="Calibri"/>
                <w:b/>
                <w:sz w:val="18"/>
                <w:szCs w:val="18"/>
              </w:rPr>
              <w:t xml:space="preserve"> </w:t>
            </w:r>
            <w:proofErr w:type="spellStart"/>
            <w:r w:rsidR="00921616">
              <w:rPr>
                <w:rFonts w:ascii="Calibri" w:hAnsi="Calibri"/>
                <w:b/>
                <w:sz w:val="18"/>
                <w:szCs w:val="18"/>
              </w:rPr>
              <w:t>Organsises</w:t>
            </w:r>
            <w:proofErr w:type="spellEnd"/>
            <w:r w:rsidR="00921616">
              <w:rPr>
                <w:rFonts w:ascii="Calibri" w:hAnsi="Calibri"/>
                <w:b/>
                <w:sz w:val="18"/>
                <w:szCs w:val="18"/>
              </w:rPr>
              <w:t xml:space="preserve"> students into groups based on their chosen instrument</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r w:rsidRPr="00C73D6E">
              <w:rPr>
                <w:rFonts w:ascii="Calibri" w:hAnsi="Calibri"/>
                <w:b/>
                <w:sz w:val="18"/>
                <w:szCs w:val="18"/>
              </w:rPr>
              <w:t>Student:</w:t>
            </w:r>
            <w:r w:rsidR="00921616">
              <w:rPr>
                <w:rFonts w:ascii="Calibri" w:hAnsi="Calibri"/>
                <w:b/>
                <w:sz w:val="18"/>
                <w:szCs w:val="18"/>
              </w:rPr>
              <w:t xml:space="preserve"> Students enter their groups</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r w:rsidRPr="00C73D6E">
              <w:rPr>
                <w:rFonts w:ascii="Calibri" w:hAnsi="Calibri"/>
                <w:b/>
                <w:sz w:val="18"/>
                <w:szCs w:val="18"/>
              </w:rPr>
              <w:t>Resources:</w:t>
            </w:r>
            <w:r w:rsidR="00921616">
              <w:rPr>
                <w:rFonts w:ascii="Calibri" w:hAnsi="Calibri"/>
                <w:b/>
                <w:sz w:val="18"/>
                <w:szCs w:val="18"/>
              </w:rPr>
              <w:t xml:space="preserve"> Classroom layout tailored to group-work</w:t>
            </w:r>
          </w:p>
        </w:tc>
        <w:tc>
          <w:tcPr>
            <w:tcW w:w="992" w:type="dxa"/>
          </w:tcPr>
          <w:p w:rsidR="00C73D6E" w:rsidRPr="00C73D6E" w:rsidRDefault="00921616" w:rsidP="00940C7C">
            <w:pPr>
              <w:rPr>
                <w:rFonts w:ascii="Calibri" w:hAnsi="Calibri"/>
                <w:b/>
                <w:sz w:val="18"/>
                <w:szCs w:val="18"/>
              </w:rPr>
            </w:pPr>
            <w:r>
              <w:rPr>
                <w:rFonts w:ascii="Calibri" w:hAnsi="Calibri"/>
                <w:b/>
                <w:sz w:val="18"/>
                <w:szCs w:val="18"/>
              </w:rPr>
              <w:t>T</w:t>
            </w:r>
          </w:p>
        </w:tc>
      </w:tr>
      <w:tr w:rsidR="006B7376" w:rsidRPr="00C73D6E" w:rsidTr="00C73D6E">
        <w:trPr>
          <w:trHeight w:val="242"/>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10</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Default="001C468F" w:rsidP="00940C7C">
            <w:pPr>
              <w:rPr>
                <w:rFonts w:ascii="Calibri" w:hAnsi="Calibri"/>
                <w:b/>
                <w:sz w:val="18"/>
                <w:szCs w:val="18"/>
              </w:rPr>
            </w:pPr>
            <w:r>
              <w:rPr>
                <w:rFonts w:ascii="Calibri" w:hAnsi="Calibri"/>
                <w:b/>
                <w:sz w:val="18"/>
                <w:szCs w:val="18"/>
              </w:rPr>
              <w:t>Students in their groups are asked to identify contrasting features between the verse and chorus of seven nation army. Students are asked to focus on Dynamics and Expressive Techniques.</w:t>
            </w:r>
          </w:p>
          <w:p w:rsidR="001C468F" w:rsidRDefault="001C468F" w:rsidP="00940C7C">
            <w:pPr>
              <w:rPr>
                <w:rFonts w:ascii="Calibri" w:hAnsi="Calibri"/>
                <w:b/>
                <w:sz w:val="18"/>
                <w:szCs w:val="18"/>
              </w:rPr>
            </w:pPr>
          </w:p>
          <w:p w:rsidR="001C468F" w:rsidRPr="00C73D6E" w:rsidRDefault="001C468F" w:rsidP="00940C7C">
            <w:pPr>
              <w:rPr>
                <w:rFonts w:ascii="Calibri" w:hAnsi="Calibri"/>
                <w:b/>
                <w:sz w:val="18"/>
                <w:szCs w:val="18"/>
              </w:rPr>
            </w:pPr>
            <w:r>
              <w:rPr>
                <w:rFonts w:ascii="Calibri" w:hAnsi="Calibri"/>
                <w:b/>
                <w:sz w:val="18"/>
                <w:szCs w:val="18"/>
              </w:rPr>
              <w:t xml:space="preserve">One student from each group then writes some answers on a classroom mind-map. </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C468F">
              <w:rPr>
                <w:rFonts w:ascii="Calibri" w:hAnsi="Calibri"/>
                <w:b/>
                <w:sz w:val="18"/>
                <w:szCs w:val="18"/>
              </w:rPr>
              <w:t xml:space="preserve"> Walking around classroom softly evaluating student progress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C468F">
              <w:rPr>
                <w:rFonts w:ascii="Calibri" w:hAnsi="Calibri"/>
                <w:b/>
                <w:sz w:val="18"/>
                <w:szCs w:val="18"/>
              </w:rPr>
              <w:t xml:space="preserve"> Listening to music, identifying features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1C468F">
              <w:rPr>
                <w:rFonts w:ascii="Calibri" w:hAnsi="Calibri"/>
                <w:b/>
                <w:sz w:val="18"/>
                <w:szCs w:val="18"/>
              </w:rPr>
              <w:t xml:space="preserve"> Laptops, headphones, pen/paper</w:t>
            </w:r>
          </w:p>
        </w:tc>
        <w:tc>
          <w:tcPr>
            <w:tcW w:w="992" w:type="dxa"/>
          </w:tcPr>
          <w:p w:rsidR="00C73D6E" w:rsidRPr="00C73D6E" w:rsidRDefault="001C468F" w:rsidP="00940C7C">
            <w:pPr>
              <w:rPr>
                <w:rFonts w:ascii="Calibri" w:hAnsi="Calibri"/>
                <w:b/>
                <w:sz w:val="18"/>
                <w:szCs w:val="18"/>
              </w:rPr>
            </w:pPr>
            <w:r>
              <w:rPr>
                <w:rFonts w:ascii="Calibri" w:hAnsi="Calibri"/>
                <w:b/>
                <w:sz w:val="18"/>
                <w:szCs w:val="18"/>
              </w:rPr>
              <w:t>S</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15</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Default="001C468F" w:rsidP="00940C7C">
            <w:pPr>
              <w:rPr>
                <w:rFonts w:ascii="Calibri" w:hAnsi="Calibri"/>
                <w:b/>
                <w:sz w:val="18"/>
                <w:szCs w:val="18"/>
              </w:rPr>
            </w:pPr>
            <w:r>
              <w:rPr>
                <w:rFonts w:ascii="Calibri" w:hAnsi="Calibri"/>
                <w:b/>
                <w:sz w:val="18"/>
                <w:szCs w:val="18"/>
              </w:rPr>
              <w:t>Teacher evaluates student responses.</w:t>
            </w:r>
          </w:p>
          <w:p w:rsidR="001C468F" w:rsidRPr="00C73D6E" w:rsidRDefault="001C468F" w:rsidP="00940C7C">
            <w:pPr>
              <w:rPr>
                <w:rFonts w:ascii="Calibri" w:hAnsi="Calibri"/>
                <w:b/>
                <w:sz w:val="18"/>
                <w:szCs w:val="18"/>
              </w:rPr>
            </w:pPr>
            <w:r>
              <w:rPr>
                <w:rFonts w:ascii="Calibri" w:hAnsi="Calibri"/>
                <w:b/>
                <w:sz w:val="18"/>
                <w:szCs w:val="18"/>
              </w:rPr>
              <w:t xml:space="preserve">Highlight the use of the crescendo in the guitar, bass and drums. Explain how this is written in the provided score. </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C468F">
              <w:rPr>
                <w:rFonts w:ascii="Calibri" w:hAnsi="Calibri"/>
                <w:b/>
                <w:sz w:val="18"/>
                <w:szCs w:val="18"/>
              </w:rPr>
              <w:t xml:space="preserve"> Highlighting musical features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C468F">
              <w:rPr>
                <w:rFonts w:ascii="Calibri" w:hAnsi="Calibri"/>
                <w:b/>
                <w:sz w:val="18"/>
                <w:szCs w:val="18"/>
              </w:rPr>
              <w:t xml:space="preserve"> listening</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1C468F">
              <w:rPr>
                <w:rFonts w:ascii="Calibri" w:hAnsi="Calibri"/>
                <w:b/>
                <w:sz w:val="18"/>
                <w:szCs w:val="18"/>
              </w:rPr>
              <w:t xml:space="preserve"> Loud Speakers, playback software, access to blog page(laptops)</w:t>
            </w:r>
          </w:p>
        </w:tc>
        <w:tc>
          <w:tcPr>
            <w:tcW w:w="992" w:type="dxa"/>
          </w:tcPr>
          <w:p w:rsidR="00C73D6E" w:rsidRPr="00C73D6E" w:rsidRDefault="001C468F" w:rsidP="00940C7C">
            <w:pPr>
              <w:rPr>
                <w:rFonts w:ascii="Calibri" w:hAnsi="Calibri"/>
                <w:b/>
                <w:sz w:val="18"/>
                <w:szCs w:val="18"/>
              </w:rPr>
            </w:pPr>
            <w:r>
              <w:rPr>
                <w:rFonts w:ascii="Calibri" w:hAnsi="Calibri"/>
                <w:b/>
                <w:sz w:val="18"/>
                <w:szCs w:val="18"/>
              </w:rPr>
              <w:t>T</w:t>
            </w:r>
          </w:p>
        </w:tc>
      </w:tr>
      <w:tr w:rsidR="006B7376" w:rsidRPr="00C73D6E" w:rsidTr="00C73D6E">
        <w:trPr>
          <w:trHeight w:val="974"/>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20</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1C468F" w:rsidP="00940C7C">
            <w:pPr>
              <w:rPr>
                <w:rFonts w:ascii="Calibri" w:hAnsi="Calibri"/>
                <w:b/>
                <w:sz w:val="18"/>
                <w:szCs w:val="18"/>
              </w:rPr>
            </w:pPr>
            <w:r>
              <w:rPr>
                <w:rFonts w:ascii="Calibri" w:hAnsi="Calibri"/>
                <w:b/>
                <w:sz w:val="18"/>
                <w:szCs w:val="18"/>
              </w:rPr>
              <w:t>Contrast this pre-chorus to the Pre-chorus of “Time is Running Out” by Muse. Highlight that in many cases, the pre-chorus is used to build into the chorus of the music.</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C468F">
              <w:rPr>
                <w:rFonts w:ascii="Calibri" w:hAnsi="Calibri"/>
                <w:b/>
                <w:sz w:val="18"/>
                <w:szCs w:val="18"/>
              </w:rPr>
              <w:t xml:space="preserve"> Highlighting musical features.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C468F">
              <w:rPr>
                <w:rFonts w:ascii="Calibri" w:hAnsi="Calibri"/>
                <w:b/>
                <w:sz w:val="18"/>
                <w:szCs w:val="18"/>
              </w:rPr>
              <w:t xml:space="preserve"> Listening</w:t>
            </w:r>
          </w:p>
          <w:p w:rsidR="00C73D6E" w:rsidRPr="00C73D6E" w:rsidRDefault="00FB0FA2" w:rsidP="00C73D6E">
            <w:pPr>
              <w:rPr>
                <w:rFonts w:ascii="Calibri" w:hAnsi="Calibri"/>
                <w:b/>
                <w:sz w:val="18"/>
                <w:szCs w:val="18"/>
              </w:rPr>
            </w:pPr>
            <w:r w:rsidRPr="00C73D6E">
              <w:rPr>
                <w:rFonts w:ascii="Calibri" w:hAnsi="Calibri"/>
                <w:b/>
                <w:sz w:val="18"/>
                <w:szCs w:val="18"/>
              </w:rPr>
              <w:t>Resources</w:t>
            </w:r>
            <w:r w:rsidR="00C73D6E" w:rsidRPr="00C73D6E">
              <w:rPr>
                <w:rFonts w:ascii="Calibri" w:hAnsi="Calibri"/>
                <w:b/>
                <w:sz w:val="18"/>
                <w:szCs w:val="18"/>
              </w:rPr>
              <w:t>:</w:t>
            </w:r>
            <w:r w:rsidR="001C468F">
              <w:rPr>
                <w:rFonts w:ascii="Calibri" w:hAnsi="Calibri"/>
                <w:b/>
                <w:sz w:val="18"/>
                <w:szCs w:val="18"/>
              </w:rPr>
              <w:t xml:space="preserve"> </w:t>
            </w:r>
            <w:r>
              <w:rPr>
                <w:rFonts w:ascii="Calibri" w:hAnsi="Calibri"/>
                <w:b/>
                <w:sz w:val="18"/>
                <w:szCs w:val="18"/>
              </w:rPr>
              <w:t>Loudspeakers</w:t>
            </w:r>
            <w:r w:rsidR="001C468F">
              <w:rPr>
                <w:rFonts w:ascii="Calibri" w:hAnsi="Calibri"/>
                <w:b/>
                <w:sz w:val="18"/>
                <w:szCs w:val="18"/>
              </w:rPr>
              <w:t>, playback software</w:t>
            </w:r>
          </w:p>
        </w:tc>
        <w:tc>
          <w:tcPr>
            <w:tcW w:w="992" w:type="dxa"/>
          </w:tcPr>
          <w:p w:rsidR="00C73D6E" w:rsidRPr="00C73D6E" w:rsidRDefault="001C468F" w:rsidP="00940C7C">
            <w:pPr>
              <w:rPr>
                <w:rFonts w:ascii="Calibri" w:hAnsi="Calibri"/>
                <w:b/>
                <w:sz w:val="18"/>
                <w:szCs w:val="18"/>
              </w:rPr>
            </w:pPr>
            <w:r>
              <w:rPr>
                <w:rFonts w:ascii="Calibri" w:hAnsi="Calibri"/>
                <w:b/>
                <w:sz w:val="18"/>
                <w:szCs w:val="18"/>
              </w:rPr>
              <w:t>T</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25</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1C468F" w:rsidP="00940C7C">
            <w:pPr>
              <w:rPr>
                <w:rFonts w:ascii="Calibri" w:hAnsi="Calibri"/>
                <w:b/>
                <w:sz w:val="18"/>
                <w:szCs w:val="18"/>
              </w:rPr>
            </w:pPr>
            <w:r>
              <w:rPr>
                <w:rFonts w:ascii="Calibri" w:hAnsi="Calibri"/>
                <w:b/>
                <w:sz w:val="18"/>
                <w:szCs w:val="18"/>
              </w:rPr>
              <w:t>Students now grab their chosen instruments and set up in their groups</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C468F">
              <w:rPr>
                <w:rFonts w:ascii="Calibri" w:hAnsi="Calibri"/>
                <w:b/>
                <w:sz w:val="18"/>
                <w:szCs w:val="18"/>
              </w:rPr>
              <w:t xml:space="preserve"> Helping students with equipment (tuning, cable management, general setting up)</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C468F">
              <w:rPr>
                <w:rFonts w:ascii="Calibri" w:hAnsi="Calibri"/>
                <w:b/>
                <w:sz w:val="18"/>
                <w:szCs w:val="18"/>
              </w:rPr>
              <w:t xml:space="preserve"> setting-up their instruments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1C468F">
              <w:rPr>
                <w:rFonts w:ascii="Calibri" w:hAnsi="Calibri"/>
                <w:b/>
                <w:sz w:val="18"/>
                <w:szCs w:val="18"/>
              </w:rPr>
              <w:t xml:space="preserve"> Instruments</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t>T/S</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30</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Default="001C468F" w:rsidP="00940C7C">
            <w:pPr>
              <w:rPr>
                <w:rFonts w:ascii="Calibri" w:hAnsi="Calibri"/>
                <w:b/>
                <w:sz w:val="18"/>
                <w:szCs w:val="18"/>
              </w:rPr>
            </w:pPr>
            <w:r>
              <w:rPr>
                <w:rFonts w:ascii="Calibri" w:hAnsi="Calibri"/>
                <w:b/>
                <w:sz w:val="18"/>
                <w:szCs w:val="18"/>
              </w:rPr>
              <w:t xml:space="preserve">Instruct students to develop a short 8 bar composition with at least 3 parts. Melody, Harmony and Percussion. </w:t>
            </w:r>
          </w:p>
          <w:p w:rsidR="001C468F" w:rsidRDefault="001C468F" w:rsidP="00940C7C">
            <w:pPr>
              <w:rPr>
                <w:rFonts w:ascii="Calibri" w:hAnsi="Calibri"/>
                <w:b/>
                <w:sz w:val="18"/>
                <w:szCs w:val="18"/>
              </w:rPr>
            </w:pPr>
          </w:p>
          <w:p w:rsidR="001C468F" w:rsidRPr="00C73D6E" w:rsidRDefault="001C468F" w:rsidP="00940C7C">
            <w:pPr>
              <w:rPr>
                <w:rFonts w:ascii="Calibri" w:hAnsi="Calibri"/>
                <w:b/>
                <w:sz w:val="18"/>
                <w:szCs w:val="18"/>
              </w:rPr>
            </w:pPr>
            <w:r>
              <w:rPr>
                <w:rFonts w:ascii="Calibri" w:hAnsi="Calibri"/>
                <w:b/>
                <w:sz w:val="18"/>
                <w:szCs w:val="18"/>
              </w:rPr>
              <w:t>Ask students to highlight the use of a crescendo (like in the pre-chorus of the chosen music)</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C468F">
              <w:rPr>
                <w:rFonts w:ascii="Calibri" w:hAnsi="Calibri"/>
                <w:b/>
                <w:sz w:val="18"/>
                <w:szCs w:val="18"/>
              </w:rPr>
              <w:t xml:space="preserve"> Walking around classroom offering suggestions.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C468F">
              <w:rPr>
                <w:rFonts w:ascii="Calibri" w:hAnsi="Calibri"/>
                <w:b/>
                <w:sz w:val="18"/>
                <w:szCs w:val="18"/>
              </w:rPr>
              <w:t xml:space="preserve"> Composing/performing.</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1C468F">
              <w:rPr>
                <w:rFonts w:ascii="Calibri" w:hAnsi="Calibri"/>
                <w:b/>
                <w:sz w:val="18"/>
                <w:szCs w:val="18"/>
              </w:rPr>
              <w:t xml:space="preserve"> Instruments</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t>S</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35</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141AF1" w:rsidP="00940C7C">
            <w:pPr>
              <w:rPr>
                <w:rFonts w:ascii="Calibri" w:hAnsi="Calibri"/>
                <w:b/>
                <w:sz w:val="18"/>
                <w:szCs w:val="18"/>
              </w:rPr>
            </w:pPr>
            <w:r>
              <w:rPr>
                <w:rFonts w:ascii="Calibri" w:hAnsi="Calibri"/>
                <w:b/>
                <w:sz w:val="18"/>
                <w:szCs w:val="18"/>
              </w:rPr>
              <w:t xml:space="preserve">In their groups, students perform (from where they are) their short </w:t>
            </w:r>
            <w:r w:rsidR="00FA296C">
              <w:rPr>
                <w:rFonts w:ascii="Calibri" w:hAnsi="Calibri"/>
                <w:b/>
                <w:sz w:val="18"/>
                <w:szCs w:val="18"/>
              </w:rPr>
              <w:t xml:space="preserve">8-bar </w:t>
            </w:r>
            <w:r>
              <w:rPr>
                <w:rFonts w:ascii="Calibri" w:hAnsi="Calibri"/>
                <w:b/>
                <w:sz w:val="18"/>
                <w:szCs w:val="18"/>
              </w:rPr>
              <w:t xml:space="preserve">compositions. </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41AF1">
              <w:rPr>
                <w:rFonts w:ascii="Calibri" w:hAnsi="Calibri"/>
                <w:b/>
                <w:sz w:val="18"/>
                <w:szCs w:val="18"/>
              </w:rPr>
              <w:t xml:space="preserve"> Listening, Evaluating Students</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41AF1">
              <w:rPr>
                <w:rFonts w:ascii="Calibri" w:hAnsi="Calibri"/>
                <w:b/>
                <w:sz w:val="18"/>
                <w:szCs w:val="18"/>
              </w:rPr>
              <w:t xml:space="preserve"> Performing</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141AF1">
              <w:rPr>
                <w:rFonts w:ascii="Calibri" w:hAnsi="Calibri"/>
                <w:b/>
                <w:sz w:val="18"/>
                <w:szCs w:val="18"/>
              </w:rPr>
              <w:t xml:space="preserve"> Instruments</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t>S</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40</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141AF1" w:rsidP="00940C7C">
            <w:pPr>
              <w:rPr>
                <w:rFonts w:ascii="Calibri" w:hAnsi="Calibri"/>
                <w:b/>
                <w:sz w:val="18"/>
                <w:szCs w:val="18"/>
              </w:rPr>
            </w:pPr>
            <w:r>
              <w:rPr>
                <w:rFonts w:ascii="Calibri" w:hAnsi="Calibri"/>
                <w:b/>
                <w:sz w:val="18"/>
                <w:szCs w:val="18"/>
              </w:rPr>
              <w:t>Students now return to their groups, and rehearse their parts for Seven Nation Army</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141AF1">
              <w:rPr>
                <w:rFonts w:ascii="Calibri" w:hAnsi="Calibri"/>
                <w:b/>
                <w:sz w:val="18"/>
                <w:szCs w:val="18"/>
              </w:rPr>
              <w:t xml:space="preserve"> Listening, Evaluating</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141AF1">
              <w:rPr>
                <w:rFonts w:ascii="Calibri" w:hAnsi="Calibri"/>
                <w:b/>
                <w:sz w:val="18"/>
                <w:szCs w:val="18"/>
              </w:rPr>
              <w:t xml:space="preserve"> Rehearsing, Listening, Playing</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141AF1">
              <w:rPr>
                <w:rFonts w:ascii="Calibri" w:hAnsi="Calibri"/>
                <w:b/>
                <w:sz w:val="18"/>
                <w:szCs w:val="18"/>
              </w:rPr>
              <w:t xml:space="preserve"> Sheet Music, Instruments</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t>S</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t>45</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141AF1" w:rsidP="00940C7C">
            <w:pPr>
              <w:rPr>
                <w:rFonts w:ascii="Calibri" w:hAnsi="Calibri"/>
                <w:b/>
                <w:sz w:val="18"/>
                <w:szCs w:val="18"/>
              </w:rPr>
            </w:pPr>
            <w:r>
              <w:rPr>
                <w:rFonts w:ascii="Calibri" w:hAnsi="Calibri"/>
                <w:b/>
                <w:sz w:val="18"/>
                <w:szCs w:val="18"/>
              </w:rPr>
              <w:t>This continues for a further 10 minutes. Ensure students have access to the blog page, as they need to study for the performance in class.</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FA296C">
              <w:rPr>
                <w:rFonts w:ascii="Calibri" w:hAnsi="Calibri"/>
                <w:b/>
                <w:sz w:val="18"/>
                <w:szCs w:val="18"/>
              </w:rPr>
              <w:t xml:space="preserve"> Listening To students, offering feedback.</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FA296C">
              <w:rPr>
                <w:rFonts w:ascii="Calibri" w:hAnsi="Calibri"/>
                <w:b/>
                <w:sz w:val="18"/>
                <w:szCs w:val="18"/>
              </w:rPr>
              <w:t xml:space="preserve"> Rehearsing, Listening, Playing</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FA296C">
              <w:rPr>
                <w:rFonts w:ascii="Calibri" w:hAnsi="Calibri"/>
                <w:b/>
                <w:sz w:val="18"/>
                <w:szCs w:val="18"/>
              </w:rPr>
              <w:t xml:space="preserve"> Sheet Music, instruments.</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t>T/S</w:t>
            </w:r>
          </w:p>
        </w:tc>
      </w:tr>
      <w:tr w:rsidR="006B7376" w:rsidRPr="00C73D6E" w:rsidTr="00C73D6E">
        <w:trPr>
          <w:trHeight w:val="259"/>
        </w:trPr>
        <w:tc>
          <w:tcPr>
            <w:tcW w:w="669" w:type="dxa"/>
          </w:tcPr>
          <w:p w:rsidR="00C73D6E" w:rsidRPr="00C73D6E" w:rsidRDefault="00FA296C" w:rsidP="00940C7C">
            <w:pPr>
              <w:rPr>
                <w:rFonts w:ascii="Calibri" w:hAnsi="Calibri"/>
                <w:b/>
                <w:sz w:val="18"/>
                <w:szCs w:val="18"/>
              </w:rPr>
            </w:pPr>
            <w:r>
              <w:rPr>
                <w:rFonts w:ascii="Calibri" w:hAnsi="Calibri"/>
                <w:b/>
                <w:sz w:val="18"/>
                <w:szCs w:val="18"/>
              </w:rPr>
              <w:t>55</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Pr="00C73D6E" w:rsidRDefault="00FA296C" w:rsidP="00940C7C">
            <w:pPr>
              <w:rPr>
                <w:rFonts w:ascii="Calibri" w:hAnsi="Calibri"/>
                <w:b/>
                <w:sz w:val="18"/>
                <w:szCs w:val="18"/>
              </w:rPr>
            </w:pPr>
            <w:r>
              <w:rPr>
                <w:rFonts w:ascii="Calibri" w:hAnsi="Calibri"/>
                <w:b/>
                <w:sz w:val="18"/>
                <w:szCs w:val="18"/>
              </w:rPr>
              <w:lastRenderedPageBreak/>
              <w:t>“”</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lastRenderedPageBreak/>
              <w:t>T/S</w:t>
            </w:r>
          </w:p>
        </w:tc>
      </w:tr>
      <w:tr w:rsidR="006B7376" w:rsidRPr="00C73D6E" w:rsidTr="00C73D6E">
        <w:trPr>
          <w:trHeight w:val="259"/>
        </w:trPr>
        <w:tc>
          <w:tcPr>
            <w:tcW w:w="669" w:type="dxa"/>
          </w:tcPr>
          <w:p w:rsidR="00C73D6E" w:rsidRPr="00C73D6E" w:rsidRDefault="00C73D6E" w:rsidP="00940C7C">
            <w:pPr>
              <w:rPr>
                <w:rFonts w:ascii="Calibri" w:hAnsi="Calibri"/>
                <w:b/>
                <w:sz w:val="18"/>
                <w:szCs w:val="18"/>
              </w:rPr>
            </w:pPr>
            <w:r w:rsidRPr="00C73D6E">
              <w:rPr>
                <w:rFonts w:ascii="Calibri" w:hAnsi="Calibri"/>
                <w:b/>
                <w:sz w:val="18"/>
                <w:szCs w:val="18"/>
              </w:rPr>
              <w:lastRenderedPageBreak/>
              <w:t>60</w:t>
            </w: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p w:rsidR="00C73D6E" w:rsidRPr="00C73D6E" w:rsidRDefault="00C73D6E" w:rsidP="00940C7C">
            <w:pPr>
              <w:rPr>
                <w:rFonts w:ascii="Calibri" w:hAnsi="Calibri"/>
                <w:b/>
                <w:sz w:val="18"/>
                <w:szCs w:val="18"/>
              </w:rPr>
            </w:pPr>
          </w:p>
        </w:tc>
        <w:tc>
          <w:tcPr>
            <w:tcW w:w="4718" w:type="dxa"/>
          </w:tcPr>
          <w:p w:rsidR="00C73D6E" w:rsidRDefault="006C2243" w:rsidP="00940C7C">
            <w:pPr>
              <w:rPr>
                <w:rFonts w:ascii="Calibri" w:hAnsi="Calibri"/>
                <w:b/>
                <w:sz w:val="18"/>
                <w:szCs w:val="18"/>
              </w:rPr>
            </w:pPr>
            <w:r>
              <w:rPr>
                <w:rFonts w:ascii="Calibri" w:hAnsi="Calibri"/>
                <w:b/>
                <w:sz w:val="18"/>
                <w:szCs w:val="18"/>
              </w:rPr>
              <w:t>Students pack instruments and gear away, and return to seating arrangement.</w:t>
            </w:r>
          </w:p>
          <w:p w:rsidR="006C2243" w:rsidRDefault="006C2243" w:rsidP="00940C7C">
            <w:pPr>
              <w:rPr>
                <w:rFonts w:ascii="Calibri" w:hAnsi="Calibri"/>
                <w:b/>
                <w:sz w:val="18"/>
                <w:szCs w:val="18"/>
              </w:rPr>
            </w:pPr>
            <w:r>
              <w:rPr>
                <w:rFonts w:ascii="Calibri" w:hAnsi="Calibri"/>
                <w:b/>
                <w:sz w:val="18"/>
                <w:szCs w:val="18"/>
              </w:rPr>
              <w:t>Teacher discusses their thoughts/opinions on their compositions and their practice of Seven Nation Army.</w:t>
            </w:r>
          </w:p>
          <w:p w:rsidR="006C2243" w:rsidRDefault="006C2243" w:rsidP="00940C7C">
            <w:pPr>
              <w:rPr>
                <w:rFonts w:ascii="Calibri" w:hAnsi="Calibri"/>
                <w:b/>
                <w:sz w:val="18"/>
                <w:szCs w:val="18"/>
              </w:rPr>
            </w:pPr>
            <w:r>
              <w:rPr>
                <w:rFonts w:ascii="Calibri" w:hAnsi="Calibri"/>
                <w:b/>
                <w:sz w:val="18"/>
                <w:szCs w:val="18"/>
              </w:rPr>
              <w:t>Teacher asks students to study for next lesson, where there will be a practice run of the final performance assessment.</w:t>
            </w:r>
          </w:p>
          <w:p w:rsidR="006C2243" w:rsidRPr="00C73D6E" w:rsidRDefault="006C2243" w:rsidP="00940C7C">
            <w:pPr>
              <w:rPr>
                <w:rFonts w:ascii="Calibri" w:hAnsi="Calibri"/>
                <w:b/>
                <w:sz w:val="18"/>
                <w:szCs w:val="18"/>
              </w:rPr>
            </w:pPr>
            <w:r>
              <w:rPr>
                <w:rFonts w:ascii="Calibri" w:hAnsi="Calibri"/>
                <w:b/>
                <w:sz w:val="18"/>
                <w:szCs w:val="18"/>
              </w:rPr>
              <w:t>Class ends.</w:t>
            </w:r>
          </w:p>
        </w:tc>
        <w:tc>
          <w:tcPr>
            <w:tcW w:w="3119" w:type="dxa"/>
          </w:tcPr>
          <w:p w:rsidR="00C73D6E" w:rsidRPr="00C73D6E" w:rsidRDefault="00C73D6E" w:rsidP="00C73D6E">
            <w:pPr>
              <w:rPr>
                <w:rFonts w:ascii="Calibri" w:hAnsi="Calibri"/>
                <w:b/>
                <w:sz w:val="18"/>
                <w:szCs w:val="18"/>
              </w:rPr>
            </w:pPr>
            <w:r w:rsidRPr="00C73D6E">
              <w:rPr>
                <w:rFonts w:ascii="Calibri" w:hAnsi="Calibri"/>
                <w:b/>
                <w:sz w:val="18"/>
                <w:szCs w:val="18"/>
              </w:rPr>
              <w:t>Teacher:</w:t>
            </w:r>
            <w:r w:rsidR="006C2243">
              <w:rPr>
                <w:rFonts w:ascii="Calibri" w:hAnsi="Calibri"/>
                <w:b/>
                <w:sz w:val="18"/>
                <w:szCs w:val="18"/>
              </w:rPr>
              <w:t xml:space="preserve"> Discusses events from lesson</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Student:</w:t>
            </w:r>
            <w:r w:rsidR="006C2243">
              <w:rPr>
                <w:rFonts w:ascii="Calibri" w:hAnsi="Calibri"/>
                <w:b/>
                <w:sz w:val="18"/>
                <w:szCs w:val="18"/>
              </w:rPr>
              <w:t xml:space="preserve"> Packs instruments away, in seating arrangement</w:t>
            </w: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p>
          <w:p w:rsidR="00C73D6E" w:rsidRPr="00C73D6E" w:rsidRDefault="00C73D6E" w:rsidP="00C73D6E">
            <w:pPr>
              <w:rPr>
                <w:rFonts w:ascii="Calibri" w:hAnsi="Calibri"/>
                <w:b/>
                <w:sz w:val="18"/>
                <w:szCs w:val="18"/>
              </w:rPr>
            </w:pPr>
            <w:r w:rsidRPr="00C73D6E">
              <w:rPr>
                <w:rFonts w:ascii="Calibri" w:hAnsi="Calibri"/>
                <w:b/>
                <w:sz w:val="18"/>
                <w:szCs w:val="18"/>
              </w:rPr>
              <w:t>Resources:</w:t>
            </w:r>
            <w:r w:rsidR="006C2243">
              <w:rPr>
                <w:rFonts w:ascii="Calibri" w:hAnsi="Calibri"/>
                <w:b/>
                <w:sz w:val="18"/>
                <w:szCs w:val="18"/>
              </w:rPr>
              <w:t xml:space="preserve"> Instruments and gear being packed away</w:t>
            </w:r>
          </w:p>
        </w:tc>
        <w:tc>
          <w:tcPr>
            <w:tcW w:w="992" w:type="dxa"/>
          </w:tcPr>
          <w:p w:rsidR="00C73D6E" w:rsidRPr="00C73D6E" w:rsidRDefault="00141AF1" w:rsidP="00940C7C">
            <w:pPr>
              <w:rPr>
                <w:rFonts w:ascii="Calibri" w:hAnsi="Calibri"/>
                <w:b/>
                <w:sz w:val="18"/>
                <w:szCs w:val="18"/>
              </w:rPr>
            </w:pPr>
            <w:r>
              <w:rPr>
                <w:rFonts w:ascii="Calibri" w:hAnsi="Calibri"/>
                <w:b/>
                <w:sz w:val="18"/>
                <w:szCs w:val="18"/>
              </w:rPr>
              <w:t>T</w:t>
            </w:r>
          </w:p>
        </w:tc>
      </w:tr>
    </w:tbl>
    <w:p w:rsidR="00940C7C" w:rsidRPr="00C73D6E" w:rsidRDefault="00940C7C">
      <w:pPr>
        <w:rPr>
          <w:rFonts w:ascii="Calibri" w:hAnsi="Calibri"/>
          <w:b/>
        </w:rPr>
      </w:pPr>
    </w:p>
    <w:p w:rsidR="00603621" w:rsidRPr="006C4D33" w:rsidRDefault="001F27C7">
      <w:pPr>
        <w:rPr>
          <w:rFonts w:ascii="Calibri" w:hAnsi="Calibri"/>
          <w:b/>
          <w:i/>
          <w:u w:val="single"/>
        </w:rPr>
      </w:pPr>
      <w:r w:rsidRPr="00C73D6E">
        <w:rPr>
          <w:rFonts w:ascii="Calibri" w:hAnsi="Calibri"/>
          <w:b/>
        </w:rPr>
        <w:br w:type="page"/>
      </w:r>
      <w:r w:rsidR="00603621" w:rsidRPr="006C4D33">
        <w:rPr>
          <w:rFonts w:ascii="Calibri" w:hAnsi="Calibri"/>
          <w:b/>
          <w:i/>
          <w:u w:val="single"/>
        </w:rPr>
        <w:lastRenderedPageBreak/>
        <w:t>Reflection</w:t>
      </w:r>
    </w:p>
    <w:p w:rsidR="007D5021" w:rsidRDefault="00A05804">
      <w:pPr>
        <w:rPr>
          <w:rFonts w:ascii="Calibri" w:hAnsi="Calibri"/>
        </w:rPr>
      </w:pPr>
      <w:r>
        <w:rPr>
          <w:rFonts w:ascii="Calibri" w:hAnsi="Calibri"/>
        </w:rPr>
        <w:t xml:space="preserve">What have I learned about </w:t>
      </w:r>
      <w:r w:rsidR="003D524F">
        <w:rPr>
          <w:rFonts w:ascii="Calibri" w:hAnsi="Calibri"/>
        </w:rPr>
        <w:t>the teaching and learning process</w:t>
      </w:r>
      <w:r>
        <w:rPr>
          <w:rFonts w:ascii="Calibri" w:hAnsi="Calibri"/>
        </w:rPr>
        <w:t xml:space="preserve"> when preparing this lesson?</w:t>
      </w:r>
    </w:p>
    <w:p w:rsidR="00A05804" w:rsidRDefault="00A05804">
      <w:pPr>
        <w:rPr>
          <w:rFonts w:ascii="Calibri" w:hAnsi="Calibri"/>
        </w:rPr>
      </w:pPr>
    </w:p>
    <w:p w:rsidR="00A05804" w:rsidRPr="00C73D6E" w:rsidRDefault="00A05804">
      <w:pPr>
        <w:rPr>
          <w:rFonts w:ascii="Calibri" w:hAnsi="Calibri"/>
        </w:rPr>
      </w:pPr>
    </w:p>
    <w:p w:rsidR="006C4D33" w:rsidRPr="00C73D6E" w:rsidRDefault="00C73D6E" w:rsidP="006C4D33">
      <w:pPr>
        <w:pBdr>
          <w:bottom w:val="single" w:sz="12" w:space="0" w:color="auto"/>
        </w:pBdr>
        <w:spacing w:line="276" w:lineRule="auto"/>
        <w:rPr>
          <w:rFonts w:ascii="Calibri" w:hAnsi="Calibri"/>
        </w:rPr>
      </w:pP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r w:rsidRPr="00C73D6E">
        <w:rPr>
          <w:rFonts w:ascii="Calibri" w:hAnsi="Calibri"/>
        </w:rPr>
        <w:softHyphen/>
      </w:r>
    </w:p>
    <w:p w:rsidR="00FF78CA" w:rsidRPr="00C73D6E" w:rsidRDefault="006C4D33">
      <w:pPr>
        <w:rPr>
          <w:rFonts w:ascii="Calibri" w:hAnsi="Calibri"/>
          <w:b/>
        </w:rPr>
      </w:pPr>
      <w:r>
        <w:rPr>
          <w:rFonts w:ascii="Calibri" w:hAnsi="Calibri"/>
        </w:rPr>
        <w:t xml:space="preserve">How </w:t>
      </w:r>
      <w:r w:rsidR="00FF78CA" w:rsidRPr="00C73D6E">
        <w:rPr>
          <w:rFonts w:ascii="Calibri" w:hAnsi="Calibri"/>
        </w:rPr>
        <w:t xml:space="preserve">am I measuring the outcomes of this lesson? </w:t>
      </w:r>
    </w:p>
    <w:p w:rsidR="00D61856" w:rsidRPr="00C73D6E" w:rsidRDefault="00D6185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579"/>
      </w:tblGrid>
      <w:tr w:rsidR="00846E0E" w:rsidRPr="00C73D6E" w:rsidTr="00C73D6E">
        <w:tc>
          <w:tcPr>
            <w:tcW w:w="2943" w:type="dxa"/>
          </w:tcPr>
          <w:p w:rsidR="00846E0E" w:rsidRPr="00C73D6E" w:rsidRDefault="00846E0E">
            <w:pPr>
              <w:rPr>
                <w:rFonts w:ascii="Calibri" w:hAnsi="Calibri"/>
                <w:sz w:val="22"/>
                <w:szCs w:val="22"/>
              </w:rPr>
            </w:pPr>
            <w:r w:rsidRPr="00C73D6E">
              <w:rPr>
                <w:rFonts w:ascii="Calibri" w:hAnsi="Calibri"/>
                <w:sz w:val="22"/>
                <w:szCs w:val="22"/>
              </w:rPr>
              <w:t>Learning Outcome</w:t>
            </w:r>
          </w:p>
        </w:tc>
        <w:tc>
          <w:tcPr>
            <w:tcW w:w="5579" w:type="dxa"/>
          </w:tcPr>
          <w:p w:rsidR="00846E0E" w:rsidRPr="00C73D6E" w:rsidRDefault="00846E0E">
            <w:pPr>
              <w:rPr>
                <w:rFonts w:ascii="Calibri" w:hAnsi="Calibri"/>
                <w:sz w:val="22"/>
                <w:szCs w:val="22"/>
              </w:rPr>
            </w:pPr>
            <w:r w:rsidRPr="00C73D6E">
              <w:rPr>
                <w:rFonts w:ascii="Calibri" w:hAnsi="Calibri"/>
                <w:sz w:val="22"/>
                <w:szCs w:val="22"/>
              </w:rPr>
              <w:t>Method of measurement and recording</w:t>
            </w:r>
          </w:p>
        </w:tc>
      </w:tr>
      <w:tr w:rsidR="00846E0E" w:rsidRPr="00C73D6E" w:rsidTr="00C73D6E">
        <w:tc>
          <w:tcPr>
            <w:tcW w:w="2943" w:type="dxa"/>
          </w:tcPr>
          <w:p w:rsidR="00846E0E" w:rsidRPr="00C73D6E" w:rsidRDefault="00846E0E">
            <w:pPr>
              <w:rPr>
                <w:rFonts w:ascii="Calibri" w:hAnsi="Calibri"/>
                <w:sz w:val="22"/>
                <w:szCs w:val="22"/>
              </w:rPr>
            </w:pPr>
          </w:p>
        </w:tc>
        <w:tc>
          <w:tcPr>
            <w:tcW w:w="5579" w:type="dxa"/>
          </w:tcPr>
          <w:p w:rsidR="00846E0E" w:rsidRPr="00C73D6E" w:rsidRDefault="00846E0E">
            <w:pPr>
              <w:rPr>
                <w:rFonts w:ascii="Calibri" w:hAnsi="Calibri"/>
                <w:sz w:val="22"/>
                <w:szCs w:val="22"/>
              </w:rPr>
            </w:pPr>
          </w:p>
        </w:tc>
      </w:tr>
      <w:tr w:rsidR="00846E0E" w:rsidRPr="00C73D6E" w:rsidTr="00C73D6E">
        <w:tc>
          <w:tcPr>
            <w:tcW w:w="2943" w:type="dxa"/>
          </w:tcPr>
          <w:p w:rsidR="00846E0E" w:rsidRPr="00C73D6E" w:rsidRDefault="00846E0E">
            <w:pPr>
              <w:rPr>
                <w:rFonts w:ascii="Calibri" w:hAnsi="Calibri"/>
                <w:sz w:val="22"/>
                <w:szCs w:val="22"/>
              </w:rPr>
            </w:pPr>
          </w:p>
        </w:tc>
        <w:tc>
          <w:tcPr>
            <w:tcW w:w="5579" w:type="dxa"/>
          </w:tcPr>
          <w:p w:rsidR="00846E0E" w:rsidRPr="00C73D6E" w:rsidRDefault="00846E0E">
            <w:pPr>
              <w:rPr>
                <w:rFonts w:ascii="Calibri" w:hAnsi="Calibri"/>
                <w:sz w:val="22"/>
                <w:szCs w:val="22"/>
              </w:rPr>
            </w:pPr>
          </w:p>
        </w:tc>
      </w:tr>
      <w:tr w:rsidR="00846E0E" w:rsidRPr="00C73D6E" w:rsidTr="00C73D6E">
        <w:tc>
          <w:tcPr>
            <w:tcW w:w="2943" w:type="dxa"/>
          </w:tcPr>
          <w:p w:rsidR="00846E0E" w:rsidRPr="00C73D6E" w:rsidRDefault="00846E0E">
            <w:pPr>
              <w:rPr>
                <w:rFonts w:ascii="Calibri" w:hAnsi="Calibri"/>
                <w:sz w:val="22"/>
                <w:szCs w:val="22"/>
              </w:rPr>
            </w:pPr>
          </w:p>
        </w:tc>
        <w:tc>
          <w:tcPr>
            <w:tcW w:w="5579" w:type="dxa"/>
          </w:tcPr>
          <w:p w:rsidR="00846E0E" w:rsidRPr="00C73D6E" w:rsidRDefault="00846E0E">
            <w:pPr>
              <w:rPr>
                <w:rFonts w:ascii="Calibri" w:hAnsi="Calibri"/>
                <w:sz w:val="22"/>
                <w:szCs w:val="22"/>
              </w:rPr>
            </w:pPr>
          </w:p>
        </w:tc>
      </w:tr>
      <w:tr w:rsidR="00846E0E" w:rsidRPr="00C73D6E" w:rsidTr="00C73D6E">
        <w:tc>
          <w:tcPr>
            <w:tcW w:w="2943" w:type="dxa"/>
          </w:tcPr>
          <w:p w:rsidR="00846E0E" w:rsidRPr="00C73D6E" w:rsidRDefault="00846E0E">
            <w:pPr>
              <w:rPr>
                <w:rFonts w:ascii="Calibri" w:hAnsi="Calibri"/>
                <w:sz w:val="22"/>
                <w:szCs w:val="22"/>
              </w:rPr>
            </w:pPr>
          </w:p>
        </w:tc>
        <w:tc>
          <w:tcPr>
            <w:tcW w:w="5579" w:type="dxa"/>
          </w:tcPr>
          <w:p w:rsidR="00846E0E" w:rsidRPr="00C73D6E" w:rsidRDefault="00846E0E">
            <w:pPr>
              <w:rPr>
                <w:rFonts w:ascii="Calibri" w:hAnsi="Calibri"/>
                <w:sz w:val="22"/>
                <w:szCs w:val="22"/>
              </w:rPr>
            </w:pPr>
          </w:p>
        </w:tc>
      </w:tr>
    </w:tbl>
    <w:p w:rsidR="00D61856" w:rsidRPr="00C73D6E" w:rsidRDefault="00D61856">
      <w:pPr>
        <w:rPr>
          <w:rFonts w:ascii="Calibri" w:hAnsi="Calibri"/>
        </w:rPr>
      </w:pPr>
    </w:p>
    <w:p w:rsidR="007D5021" w:rsidRPr="00C73D6E" w:rsidRDefault="007D5021">
      <w:pPr>
        <w:rPr>
          <w:rFonts w:ascii="Calibri" w:hAnsi="Calibri"/>
          <w:b/>
        </w:rPr>
      </w:pPr>
    </w:p>
    <w:p w:rsidR="00D61856" w:rsidRPr="006C4D33" w:rsidRDefault="003551D9">
      <w:pPr>
        <w:rPr>
          <w:rFonts w:ascii="Calibri" w:hAnsi="Calibri"/>
          <w:b/>
          <w:i/>
          <w:u w:val="single"/>
        </w:rPr>
      </w:pPr>
      <w:r w:rsidRPr="006C4D33">
        <w:rPr>
          <w:rFonts w:ascii="Calibri" w:hAnsi="Calibri"/>
          <w:b/>
          <w:i/>
          <w:u w:val="single"/>
        </w:rPr>
        <w:t>Other considerations</w:t>
      </w:r>
    </w:p>
    <w:p w:rsidR="007D5021" w:rsidRPr="00C73D6E" w:rsidRDefault="007D5021">
      <w:pPr>
        <w:rPr>
          <w:rFonts w:ascii="Calibri" w:hAnsi="Calibri"/>
          <w:b/>
        </w:rPr>
      </w:pPr>
    </w:p>
    <w:p w:rsidR="007D5021" w:rsidRPr="00C73D6E" w:rsidRDefault="00846E0E">
      <w:pPr>
        <w:rPr>
          <w:rFonts w:ascii="Calibri" w:hAnsi="Calibri"/>
          <w:b/>
        </w:rPr>
      </w:pPr>
      <w:r w:rsidRPr="00C73D6E">
        <w:rPr>
          <w:rFonts w:ascii="Calibri" w:hAnsi="Calibri"/>
          <w:b/>
        </w:rPr>
        <w:t>Complete the table blow by inserting the AISTL graduate standards that you are demonstrating and indicates the evidence from this lesson that should comply with the standard.</w:t>
      </w:r>
    </w:p>
    <w:p w:rsidR="007D5021" w:rsidRPr="00C73D6E" w:rsidRDefault="007D5021">
      <w:pPr>
        <w:rPr>
          <w:rFonts w:ascii="Calibri" w:hAnsi="Calibri"/>
          <w:b/>
        </w:rPr>
      </w:pPr>
    </w:p>
    <w:p w:rsidR="007D5021" w:rsidRPr="00C73D6E" w:rsidRDefault="007D502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996"/>
      </w:tblGrid>
      <w:tr w:rsidR="00846E0E" w:rsidRPr="00C73D6E" w:rsidTr="006C4D33">
        <w:tc>
          <w:tcPr>
            <w:tcW w:w="1526" w:type="dxa"/>
          </w:tcPr>
          <w:p w:rsidR="00846E0E" w:rsidRPr="00C73D6E" w:rsidRDefault="00846E0E">
            <w:pPr>
              <w:rPr>
                <w:rFonts w:ascii="Calibri" w:hAnsi="Calibri"/>
                <w:b/>
                <w:sz w:val="22"/>
                <w:szCs w:val="22"/>
              </w:rPr>
            </w:pPr>
            <w:r w:rsidRPr="00C73D6E">
              <w:rPr>
                <w:rFonts w:ascii="Calibri" w:hAnsi="Calibri"/>
                <w:b/>
                <w:sz w:val="22"/>
                <w:szCs w:val="22"/>
              </w:rPr>
              <w:t>Graduate Standards</w:t>
            </w:r>
          </w:p>
        </w:tc>
        <w:tc>
          <w:tcPr>
            <w:tcW w:w="6996" w:type="dxa"/>
          </w:tcPr>
          <w:p w:rsidR="00846E0E" w:rsidRPr="00C73D6E" w:rsidRDefault="00846E0E" w:rsidP="006C4D33">
            <w:pPr>
              <w:jc w:val="center"/>
              <w:rPr>
                <w:rFonts w:ascii="Calibri" w:hAnsi="Calibri"/>
                <w:b/>
                <w:sz w:val="22"/>
                <w:szCs w:val="22"/>
              </w:rPr>
            </w:pPr>
            <w:r w:rsidRPr="00C73D6E">
              <w:rPr>
                <w:rFonts w:ascii="Calibri" w:hAnsi="Calibri"/>
                <w:b/>
                <w:sz w:val="22"/>
                <w:szCs w:val="22"/>
              </w:rPr>
              <w:t>Evidence within this lesson</w:t>
            </w:r>
          </w:p>
        </w:tc>
      </w:tr>
      <w:tr w:rsidR="00846E0E" w:rsidRPr="00C73D6E" w:rsidTr="006C4D33">
        <w:tc>
          <w:tcPr>
            <w:tcW w:w="1526" w:type="dxa"/>
          </w:tcPr>
          <w:p w:rsidR="00846E0E" w:rsidRPr="00C73D6E" w:rsidRDefault="00846E0E">
            <w:pPr>
              <w:rPr>
                <w:rFonts w:ascii="Calibri" w:hAnsi="Calibri"/>
                <w:b/>
                <w:sz w:val="22"/>
                <w:szCs w:val="22"/>
              </w:rPr>
            </w:pPr>
          </w:p>
        </w:tc>
        <w:tc>
          <w:tcPr>
            <w:tcW w:w="6996" w:type="dxa"/>
          </w:tcPr>
          <w:p w:rsidR="00846E0E" w:rsidRPr="00C73D6E" w:rsidRDefault="00846E0E">
            <w:pPr>
              <w:rPr>
                <w:rFonts w:ascii="Calibri" w:hAnsi="Calibri"/>
                <w:b/>
                <w:sz w:val="22"/>
                <w:szCs w:val="22"/>
              </w:rPr>
            </w:pPr>
          </w:p>
        </w:tc>
      </w:tr>
      <w:tr w:rsidR="00846E0E" w:rsidRPr="00C73D6E" w:rsidTr="006C4D33">
        <w:tc>
          <w:tcPr>
            <w:tcW w:w="1526" w:type="dxa"/>
          </w:tcPr>
          <w:p w:rsidR="00846E0E" w:rsidRPr="00C73D6E" w:rsidRDefault="00846E0E">
            <w:pPr>
              <w:rPr>
                <w:rFonts w:ascii="Calibri" w:hAnsi="Calibri"/>
                <w:b/>
                <w:sz w:val="22"/>
                <w:szCs w:val="22"/>
              </w:rPr>
            </w:pPr>
          </w:p>
        </w:tc>
        <w:tc>
          <w:tcPr>
            <w:tcW w:w="6996" w:type="dxa"/>
          </w:tcPr>
          <w:p w:rsidR="00846E0E" w:rsidRPr="00C73D6E" w:rsidRDefault="00846E0E">
            <w:pPr>
              <w:rPr>
                <w:rFonts w:ascii="Calibri" w:hAnsi="Calibri"/>
                <w:b/>
                <w:sz w:val="22"/>
                <w:szCs w:val="22"/>
              </w:rPr>
            </w:pPr>
          </w:p>
        </w:tc>
      </w:tr>
      <w:tr w:rsidR="00846E0E" w:rsidRPr="00C73D6E" w:rsidTr="006C4D33">
        <w:tc>
          <w:tcPr>
            <w:tcW w:w="1526" w:type="dxa"/>
          </w:tcPr>
          <w:p w:rsidR="00846E0E" w:rsidRPr="00C73D6E" w:rsidRDefault="00846E0E">
            <w:pPr>
              <w:rPr>
                <w:rFonts w:ascii="Calibri" w:hAnsi="Calibri"/>
                <w:b/>
                <w:sz w:val="22"/>
                <w:szCs w:val="22"/>
              </w:rPr>
            </w:pPr>
          </w:p>
        </w:tc>
        <w:tc>
          <w:tcPr>
            <w:tcW w:w="6996" w:type="dxa"/>
          </w:tcPr>
          <w:p w:rsidR="00846E0E" w:rsidRPr="00C73D6E" w:rsidRDefault="00846E0E">
            <w:pPr>
              <w:rPr>
                <w:rFonts w:ascii="Calibri" w:hAnsi="Calibri"/>
                <w:b/>
                <w:sz w:val="22"/>
                <w:szCs w:val="22"/>
              </w:rPr>
            </w:pPr>
          </w:p>
        </w:tc>
      </w:tr>
      <w:tr w:rsidR="00846E0E" w:rsidRPr="00C73D6E" w:rsidTr="006C4D33">
        <w:tc>
          <w:tcPr>
            <w:tcW w:w="1526" w:type="dxa"/>
          </w:tcPr>
          <w:p w:rsidR="00846E0E" w:rsidRPr="00C73D6E" w:rsidRDefault="00846E0E">
            <w:pPr>
              <w:rPr>
                <w:rFonts w:ascii="Calibri" w:hAnsi="Calibri"/>
                <w:b/>
                <w:sz w:val="22"/>
                <w:szCs w:val="22"/>
              </w:rPr>
            </w:pPr>
          </w:p>
        </w:tc>
        <w:tc>
          <w:tcPr>
            <w:tcW w:w="6996" w:type="dxa"/>
          </w:tcPr>
          <w:p w:rsidR="00846E0E" w:rsidRPr="00C73D6E" w:rsidRDefault="00846E0E">
            <w:pPr>
              <w:rPr>
                <w:rFonts w:ascii="Calibri" w:hAnsi="Calibri"/>
                <w:b/>
                <w:sz w:val="22"/>
                <w:szCs w:val="22"/>
              </w:rPr>
            </w:pPr>
          </w:p>
        </w:tc>
      </w:tr>
      <w:tr w:rsidR="00846E0E" w:rsidRPr="00C73D6E" w:rsidTr="006C4D33">
        <w:tc>
          <w:tcPr>
            <w:tcW w:w="1526" w:type="dxa"/>
          </w:tcPr>
          <w:p w:rsidR="00846E0E" w:rsidRPr="00C73D6E" w:rsidRDefault="00846E0E">
            <w:pPr>
              <w:rPr>
                <w:rFonts w:ascii="Calibri" w:hAnsi="Calibri"/>
                <w:b/>
                <w:sz w:val="22"/>
                <w:szCs w:val="22"/>
              </w:rPr>
            </w:pPr>
          </w:p>
        </w:tc>
        <w:tc>
          <w:tcPr>
            <w:tcW w:w="6996" w:type="dxa"/>
          </w:tcPr>
          <w:p w:rsidR="00846E0E" w:rsidRPr="00C73D6E" w:rsidRDefault="00846E0E">
            <w:pPr>
              <w:rPr>
                <w:rFonts w:ascii="Calibri" w:hAnsi="Calibri"/>
                <w:b/>
                <w:sz w:val="22"/>
                <w:szCs w:val="22"/>
              </w:rPr>
            </w:pPr>
          </w:p>
        </w:tc>
      </w:tr>
      <w:tr w:rsidR="00846E0E" w:rsidRPr="00C73D6E" w:rsidTr="006C4D33">
        <w:tc>
          <w:tcPr>
            <w:tcW w:w="1526" w:type="dxa"/>
          </w:tcPr>
          <w:p w:rsidR="00846E0E" w:rsidRPr="00C73D6E" w:rsidRDefault="00846E0E">
            <w:pPr>
              <w:rPr>
                <w:rFonts w:ascii="Calibri" w:hAnsi="Calibri"/>
                <w:b/>
                <w:sz w:val="22"/>
                <w:szCs w:val="22"/>
              </w:rPr>
            </w:pPr>
          </w:p>
        </w:tc>
        <w:tc>
          <w:tcPr>
            <w:tcW w:w="6996" w:type="dxa"/>
          </w:tcPr>
          <w:p w:rsidR="00846E0E" w:rsidRPr="00C73D6E" w:rsidRDefault="00846E0E">
            <w:pPr>
              <w:rPr>
                <w:rFonts w:ascii="Calibri" w:hAnsi="Calibri"/>
                <w:b/>
                <w:sz w:val="22"/>
                <w:szCs w:val="22"/>
              </w:rPr>
            </w:pPr>
          </w:p>
        </w:tc>
      </w:tr>
    </w:tbl>
    <w:p w:rsidR="007D5021" w:rsidRPr="00C73D6E" w:rsidRDefault="007D5021">
      <w:pPr>
        <w:rPr>
          <w:rFonts w:ascii="Calibri" w:hAnsi="Calibri"/>
          <w:b/>
        </w:rPr>
      </w:pPr>
    </w:p>
    <w:p w:rsidR="00C0132C" w:rsidRDefault="00C0132C">
      <w:pPr>
        <w:rPr>
          <w:rFonts w:ascii="Calibri" w:hAnsi="Calibri"/>
          <w:b/>
        </w:rPr>
      </w:pPr>
      <w:r w:rsidRPr="00C0132C">
        <w:rPr>
          <w:rFonts w:ascii="Calibri" w:hAnsi="Calibri"/>
          <w:b/>
        </w:rPr>
        <w:t xml:space="preserve">WHS </w:t>
      </w:r>
    </w:p>
    <w:p w:rsidR="00A831FB" w:rsidRPr="00A831FB" w:rsidRDefault="00C322C2">
      <w:pPr>
        <w:rPr>
          <w:rFonts w:ascii="Calibri" w:hAnsi="Calibri"/>
        </w:rPr>
      </w:pPr>
      <w:r>
        <w:rPr>
          <w:rFonts w:ascii="Calibri" w:hAnsi="Calibri"/>
        </w:rPr>
        <w:t xml:space="preserve">What are the key risk issues that may appear for and need to be reduced/eliminated in this lesson? </w:t>
      </w:r>
      <w:r w:rsidR="00C0132C" w:rsidRPr="00A831FB">
        <w:rPr>
          <w:rFonts w:ascii="Calibri" w:hAnsi="Calibri"/>
        </w:rPr>
        <w:t>Using your syllabus and support documents as well as other WHS policy</w:t>
      </w:r>
      <w:r w:rsidR="00647E66">
        <w:rPr>
          <w:rFonts w:ascii="Calibri" w:hAnsi="Calibri"/>
        </w:rPr>
        <w:t>- O</w:t>
      </w:r>
      <w:r w:rsidR="00A831FB" w:rsidRPr="00A831FB">
        <w:rPr>
          <w:rFonts w:ascii="Calibri" w:hAnsi="Calibri"/>
        </w:rPr>
        <w:t xml:space="preserve">utline </w:t>
      </w:r>
      <w:r w:rsidR="00C0132C" w:rsidRPr="00A831FB">
        <w:rPr>
          <w:rFonts w:ascii="Calibri" w:hAnsi="Calibri"/>
        </w:rPr>
        <w:t>the key WHS considerations that are to be applied in this lesson?</w:t>
      </w:r>
    </w:p>
    <w:tbl>
      <w:tblPr>
        <w:tblStyle w:val="TableGrid"/>
        <w:tblW w:w="0" w:type="auto"/>
        <w:tblLook w:val="04A0"/>
      </w:tblPr>
      <w:tblGrid>
        <w:gridCol w:w="8522"/>
      </w:tblGrid>
      <w:tr w:rsidR="00A831FB" w:rsidTr="00A831FB">
        <w:tc>
          <w:tcPr>
            <w:tcW w:w="8522" w:type="dxa"/>
          </w:tcPr>
          <w:p w:rsidR="00A831FB" w:rsidRDefault="00A831FB">
            <w:pPr>
              <w:rPr>
                <w:rFonts w:ascii="Calibri" w:hAnsi="Calibri"/>
              </w:rPr>
            </w:pPr>
          </w:p>
          <w:p w:rsidR="00A831FB" w:rsidRDefault="00A831FB">
            <w:pPr>
              <w:rPr>
                <w:rFonts w:ascii="Calibri" w:hAnsi="Calibri"/>
              </w:rPr>
            </w:pPr>
          </w:p>
          <w:p w:rsidR="00647E66" w:rsidRDefault="00647E66">
            <w:pPr>
              <w:rPr>
                <w:rFonts w:ascii="Calibri" w:hAnsi="Calibri"/>
              </w:rPr>
            </w:pPr>
          </w:p>
          <w:p w:rsidR="00647E66" w:rsidRDefault="00647E66">
            <w:pPr>
              <w:rPr>
                <w:rFonts w:ascii="Calibri" w:hAnsi="Calibri"/>
              </w:rPr>
            </w:pPr>
          </w:p>
          <w:p w:rsidR="00647E66" w:rsidRDefault="00647E66">
            <w:pPr>
              <w:rPr>
                <w:rFonts w:ascii="Calibri" w:hAnsi="Calibri"/>
              </w:rPr>
            </w:pPr>
          </w:p>
          <w:p w:rsidR="00647E66" w:rsidRDefault="00647E66">
            <w:pPr>
              <w:rPr>
                <w:rFonts w:ascii="Calibri" w:hAnsi="Calibri"/>
              </w:rPr>
            </w:pPr>
          </w:p>
          <w:p w:rsidR="00A831FB" w:rsidRDefault="00A831FB">
            <w:pPr>
              <w:rPr>
                <w:rFonts w:ascii="Calibri" w:hAnsi="Calibri"/>
              </w:rPr>
            </w:pPr>
          </w:p>
        </w:tc>
      </w:tr>
    </w:tbl>
    <w:p w:rsidR="00C0132C" w:rsidRDefault="00C0132C">
      <w:pPr>
        <w:rPr>
          <w:rFonts w:ascii="Calibri" w:hAnsi="Calibri"/>
        </w:rPr>
      </w:pPr>
    </w:p>
    <w:p w:rsidR="00D61856" w:rsidRPr="00C73D6E" w:rsidRDefault="007D5021">
      <w:pPr>
        <w:rPr>
          <w:rFonts w:ascii="Calibri" w:hAnsi="Calibri"/>
          <w:b/>
        </w:rPr>
      </w:pPr>
      <w:r w:rsidRPr="00C73D6E">
        <w:rPr>
          <w:rFonts w:ascii="Calibri" w:hAnsi="Calibri"/>
          <w:b/>
        </w:rPr>
        <w:t>References (I</w:t>
      </w:r>
      <w:r w:rsidR="003551D9" w:rsidRPr="00C73D6E">
        <w:rPr>
          <w:rFonts w:ascii="Calibri" w:hAnsi="Calibri"/>
          <w:b/>
        </w:rPr>
        <w:t xml:space="preserve">n APA) </w:t>
      </w:r>
    </w:p>
    <w:p w:rsidR="007D5021" w:rsidRPr="00C73D6E" w:rsidRDefault="00846E0E">
      <w:pPr>
        <w:rPr>
          <w:rFonts w:ascii="Calibri" w:hAnsi="Calibri"/>
        </w:rPr>
      </w:pPr>
      <w:r w:rsidRPr="00C73D6E">
        <w:rPr>
          <w:rFonts w:ascii="Calibri" w:hAnsi="Calibri"/>
        </w:rPr>
        <w:t>You must list all references that you have used for the content and resources of this lesson in this space.</w:t>
      </w:r>
    </w:p>
    <w:p w:rsidR="00467CCB" w:rsidRDefault="00467CCB">
      <w:pPr>
        <w:rPr>
          <w:rFonts w:ascii="Calibri" w:hAnsi="Calibri"/>
          <w:b/>
        </w:rPr>
      </w:pPr>
    </w:p>
    <w:p w:rsidR="007D5021" w:rsidRPr="00C73D6E" w:rsidRDefault="007D5021">
      <w:pPr>
        <w:rPr>
          <w:rFonts w:ascii="Calibri" w:hAnsi="Calibri"/>
          <w:b/>
        </w:rPr>
      </w:pPr>
      <w:r w:rsidRPr="00C73D6E">
        <w:rPr>
          <w:rFonts w:ascii="Calibri" w:hAnsi="Calibri"/>
          <w:b/>
        </w:rPr>
        <w:t>Resources Attached:</w:t>
      </w:r>
    </w:p>
    <w:p w:rsidR="007D5021" w:rsidRPr="00C73D6E" w:rsidRDefault="00846E0E">
      <w:pPr>
        <w:rPr>
          <w:rFonts w:ascii="Calibri" w:hAnsi="Calibri"/>
        </w:rPr>
      </w:pPr>
      <w:r w:rsidRPr="00C73D6E">
        <w:rPr>
          <w:rFonts w:ascii="Calibri" w:hAnsi="Calibri"/>
        </w:rPr>
        <w:t>You must list all the resources that you have created or found in this space.</w:t>
      </w:r>
    </w:p>
    <w:sectPr w:rsidR="007D5021" w:rsidRPr="00C73D6E" w:rsidSect="00C73D6E">
      <w:pgSz w:w="11906" w:h="16838"/>
      <w:pgMar w:top="900" w:right="1800" w:bottom="1440"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F8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09B0498F"/>
    <w:multiLevelType w:val="hybridMultilevel"/>
    <w:tmpl w:val="10F283DC"/>
    <w:lvl w:ilvl="0" w:tplc="6BFADC7C">
      <w:start w:val="5"/>
      <w:numFmt w:val="bullet"/>
      <w:lvlText w:val="-"/>
      <w:lvlJc w:val="left"/>
      <w:pPr>
        <w:tabs>
          <w:tab w:val="num" w:pos="429"/>
        </w:tabs>
        <w:ind w:left="429" w:hanging="360"/>
      </w:pPr>
      <w:rPr>
        <w:rFonts w:ascii="Times New Roman" w:eastAsia="Times New Roman" w:hAnsi="Times New Roman" w:hint="default"/>
      </w:rPr>
    </w:lvl>
    <w:lvl w:ilvl="1" w:tplc="04090003" w:tentative="1">
      <w:start w:val="1"/>
      <w:numFmt w:val="bullet"/>
      <w:lvlText w:val="o"/>
      <w:lvlJc w:val="left"/>
      <w:pPr>
        <w:tabs>
          <w:tab w:val="num" w:pos="1149"/>
        </w:tabs>
        <w:ind w:left="1149" w:hanging="360"/>
      </w:pPr>
      <w:rPr>
        <w:rFonts w:ascii="Courier New" w:hAnsi="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abstractNum w:abstractNumId="2">
    <w:nsid w:val="10BD49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AF612D7"/>
    <w:multiLevelType w:val="hybridMultilevel"/>
    <w:tmpl w:val="FC8C23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E55CCE"/>
    <w:multiLevelType w:val="hybridMultilevel"/>
    <w:tmpl w:val="10B40DB8"/>
    <w:lvl w:ilvl="0" w:tplc="1FB637CC">
      <w:start w:val="1"/>
      <w:numFmt w:val="bullet"/>
      <w:pStyle w:val="tablebullet2"/>
      <w:lvlText w:val="–"/>
      <w:lvlJc w:val="left"/>
      <w:pPr>
        <w:tabs>
          <w:tab w:val="num" w:pos="717"/>
        </w:tabs>
        <w:ind w:left="714" w:hanging="357"/>
      </w:pPr>
      <w:rPr>
        <w:rFonts w:ascii="Times New Roman" w:hAnsi="Times New Roman" w:hint="default"/>
      </w:rPr>
    </w:lvl>
    <w:lvl w:ilvl="1" w:tplc="04090003">
      <w:start w:val="1"/>
      <w:numFmt w:val="bullet"/>
      <w:pStyle w:val="tablebullet3"/>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79D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253E6E3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26DE474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2BE3656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33657A6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39245C4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3FB24E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45896191"/>
    <w:multiLevelType w:val="hybridMultilevel"/>
    <w:tmpl w:val="68E0D674"/>
    <w:lvl w:ilvl="0" w:tplc="0474BEDE">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w:hAnsi="Courier"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w:hAnsi="Courier"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w:hAnsi="Courier"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5B45A8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nsid w:val="4E32229D"/>
    <w:multiLevelType w:val="singleLevel"/>
    <w:tmpl w:val="31CA827C"/>
    <w:lvl w:ilvl="0">
      <w:numFmt w:val="bullet"/>
      <w:lvlText w:val="-"/>
      <w:lvlJc w:val="left"/>
      <w:pPr>
        <w:tabs>
          <w:tab w:val="num" w:pos="360"/>
        </w:tabs>
        <w:ind w:left="360" w:hanging="360"/>
      </w:pPr>
      <w:rPr>
        <w:rFonts w:hint="default"/>
      </w:rPr>
    </w:lvl>
  </w:abstractNum>
  <w:abstractNum w:abstractNumId="15">
    <w:nsid w:val="5030150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50587C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5908435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5D0F4D1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5FA34D57"/>
    <w:multiLevelType w:val="hybridMultilevel"/>
    <w:tmpl w:val="BF1E7384"/>
    <w:lvl w:ilvl="0" w:tplc="47249F88">
      <w:start w:val="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ED060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66B501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67C1338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6A6B51F8"/>
    <w:multiLevelType w:val="hybridMultilevel"/>
    <w:tmpl w:val="5756EBA8"/>
    <w:lvl w:ilvl="0" w:tplc="E2BCD704">
      <w:start w:val="5"/>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CA1322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722D6E4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7BAF3B82"/>
    <w:multiLevelType w:val="hybridMultilevel"/>
    <w:tmpl w:val="49F48A50"/>
    <w:lvl w:ilvl="0" w:tplc="A5BEEA04">
      <w:start w:val="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2"/>
  </w:num>
  <w:num w:numId="4">
    <w:abstractNumId w:val="6"/>
  </w:num>
  <w:num w:numId="5">
    <w:abstractNumId w:val="16"/>
  </w:num>
  <w:num w:numId="6">
    <w:abstractNumId w:val="17"/>
  </w:num>
  <w:num w:numId="7">
    <w:abstractNumId w:val="24"/>
  </w:num>
  <w:num w:numId="8">
    <w:abstractNumId w:val="21"/>
  </w:num>
  <w:num w:numId="9">
    <w:abstractNumId w:val="10"/>
  </w:num>
  <w:num w:numId="10">
    <w:abstractNumId w:val="0"/>
  </w:num>
  <w:num w:numId="11">
    <w:abstractNumId w:val="18"/>
  </w:num>
  <w:num w:numId="12">
    <w:abstractNumId w:val="8"/>
  </w:num>
  <w:num w:numId="13">
    <w:abstractNumId w:val="13"/>
  </w:num>
  <w:num w:numId="14">
    <w:abstractNumId w:val="5"/>
  </w:num>
  <w:num w:numId="15">
    <w:abstractNumId w:val="15"/>
  </w:num>
  <w:num w:numId="16">
    <w:abstractNumId w:val="2"/>
  </w:num>
  <w:num w:numId="17">
    <w:abstractNumId w:val="25"/>
  </w:num>
  <w:num w:numId="18">
    <w:abstractNumId w:val="9"/>
  </w:num>
  <w:num w:numId="19">
    <w:abstractNumId w:val="20"/>
  </w:num>
  <w:num w:numId="20">
    <w:abstractNumId w:val="11"/>
  </w:num>
  <w:num w:numId="21">
    <w:abstractNumId w:val="1"/>
  </w:num>
  <w:num w:numId="22">
    <w:abstractNumId w:val="3"/>
  </w:num>
  <w:num w:numId="23">
    <w:abstractNumId w:val="23"/>
  </w:num>
  <w:num w:numId="24">
    <w:abstractNumId w:val="12"/>
  </w:num>
  <w:num w:numId="25">
    <w:abstractNumId w:val="4"/>
  </w:num>
  <w:num w:numId="26">
    <w:abstractNumId w:val="1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compat/>
  <w:rsids>
    <w:rsidRoot w:val="00350159"/>
    <w:rsid w:val="00044461"/>
    <w:rsid w:val="00056AB5"/>
    <w:rsid w:val="00067B94"/>
    <w:rsid w:val="000B384B"/>
    <w:rsid w:val="000C540E"/>
    <w:rsid w:val="00131E4C"/>
    <w:rsid w:val="00141AF1"/>
    <w:rsid w:val="00147FA0"/>
    <w:rsid w:val="001854B9"/>
    <w:rsid w:val="00190AD9"/>
    <w:rsid w:val="001B725D"/>
    <w:rsid w:val="001C468F"/>
    <w:rsid w:val="001E5389"/>
    <w:rsid w:val="001F27C7"/>
    <w:rsid w:val="0022319C"/>
    <w:rsid w:val="00260A99"/>
    <w:rsid w:val="00270B8E"/>
    <w:rsid w:val="0029153F"/>
    <w:rsid w:val="002C5083"/>
    <w:rsid w:val="002F6287"/>
    <w:rsid w:val="00302279"/>
    <w:rsid w:val="00306F02"/>
    <w:rsid w:val="00313DA6"/>
    <w:rsid w:val="00336902"/>
    <w:rsid w:val="00350159"/>
    <w:rsid w:val="003551D9"/>
    <w:rsid w:val="003805C4"/>
    <w:rsid w:val="003B6572"/>
    <w:rsid w:val="003C2D2C"/>
    <w:rsid w:val="003D524F"/>
    <w:rsid w:val="003F4B06"/>
    <w:rsid w:val="00467CCB"/>
    <w:rsid w:val="00487B4F"/>
    <w:rsid w:val="004A265C"/>
    <w:rsid w:val="004B2D51"/>
    <w:rsid w:val="004B4B45"/>
    <w:rsid w:val="004C0A21"/>
    <w:rsid w:val="0053703D"/>
    <w:rsid w:val="005B065F"/>
    <w:rsid w:val="005B22C1"/>
    <w:rsid w:val="005B2304"/>
    <w:rsid w:val="005F2716"/>
    <w:rsid w:val="00603621"/>
    <w:rsid w:val="006423C8"/>
    <w:rsid w:val="0064490E"/>
    <w:rsid w:val="00647E66"/>
    <w:rsid w:val="00663853"/>
    <w:rsid w:val="006649FC"/>
    <w:rsid w:val="00681E06"/>
    <w:rsid w:val="00684E8F"/>
    <w:rsid w:val="006B7376"/>
    <w:rsid w:val="006C2243"/>
    <w:rsid w:val="006C4D33"/>
    <w:rsid w:val="006C6563"/>
    <w:rsid w:val="006D0844"/>
    <w:rsid w:val="00702D15"/>
    <w:rsid w:val="00734923"/>
    <w:rsid w:val="00740386"/>
    <w:rsid w:val="007762F3"/>
    <w:rsid w:val="00777E6A"/>
    <w:rsid w:val="007C204C"/>
    <w:rsid w:val="007C6026"/>
    <w:rsid w:val="007D5021"/>
    <w:rsid w:val="00832B71"/>
    <w:rsid w:val="00846E0E"/>
    <w:rsid w:val="00851EFE"/>
    <w:rsid w:val="008644CC"/>
    <w:rsid w:val="00893958"/>
    <w:rsid w:val="0089589E"/>
    <w:rsid w:val="009075BE"/>
    <w:rsid w:val="00921616"/>
    <w:rsid w:val="00937F02"/>
    <w:rsid w:val="00940C7C"/>
    <w:rsid w:val="009A188F"/>
    <w:rsid w:val="009A7F41"/>
    <w:rsid w:val="00A02056"/>
    <w:rsid w:val="00A05804"/>
    <w:rsid w:val="00A16418"/>
    <w:rsid w:val="00A56CEF"/>
    <w:rsid w:val="00A62AF3"/>
    <w:rsid w:val="00A65E34"/>
    <w:rsid w:val="00A831FB"/>
    <w:rsid w:val="00AE1304"/>
    <w:rsid w:val="00B72C28"/>
    <w:rsid w:val="00B7644D"/>
    <w:rsid w:val="00C0132C"/>
    <w:rsid w:val="00C14F63"/>
    <w:rsid w:val="00C215EA"/>
    <w:rsid w:val="00C322C2"/>
    <w:rsid w:val="00C73D6E"/>
    <w:rsid w:val="00C87F01"/>
    <w:rsid w:val="00C96AC3"/>
    <w:rsid w:val="00CC2CBA"/>
    <w:rsid w:val="00D4330A"/>
    <w:rsid w:val="00D501DE"/>
    <w:rsid w:val="00D61856"/>
    <w:rsid w:val="00DA6578"/>
    <w:rsid w:val="00DD35BC"/>
    <w:rsid w:val="00DE070B"/>
    <w:rsid w:val="00E0447E"/>
    <w:rsid w:val="00E1464B"/>
    <w:rsid w:val="00E14FE2"/>
    <w:rsid w:val="00E5071A"/>
    <w:rsid w:val="00EB4E83"/>
    <w:rsid w:val="00ED6474"/>
    <w:rsid w:val="00EE16D9"/>
    <w:rsid w:val="00F01F2A"/>
    <w:rsid w:val="00F561B4"/>
    <w:rsid w:val="00FA296C"/>
    <w:rsid w:val="00FB0FA2"/>
    <w:rsid w:val="00FF78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BA"/>
    <w:rPr>
      <w:sz w:val="24"/>
      <w:szCs w:val="24"/>
      <w:lang w:eastAsia="en-US"/>
    </w:rPr>
  </w:style>
  <w:style w:type="paragraph" w:styleId="Heading1">
    <w:name w:val="heading 1"/>
    <w:basedOn w:val="Normal"/>
    <w:next w:val="Normal"/>
    <w:link w:val="Heading1Char"/>
    <w:uiPriority w:val="99"/>
    <w:qFormat/>
    <w:rsid w:val="00CC2CBA"/>
    <w:pPr>
      <w:keepNext/>
      <w:outlineLvl w:val="0"/>
    </w:pPr>
    <w:rPr>
      <w:b/>
      <w:bCs/>
    </w:rPr>
  </w:style>
  <w:style w:type="paragraph" w:styleId="Heading2">
    <w:name w:val="heading 2"/>
    <w:basedOn w:val="Normal"/>
    <w:next w:val="Normal"/>
    <w:link w:val="Heading2Char"/>
    <w:uiPriority w:val="99"/>
    <w:qFormat/>
    <w:rsid w:val="00CC2CBA"/>
    <w:pPr>
      <w:keepNext/>
      <w:ind w:left="1418"/>
      <w:jc w:val="both"/>
      <w:outlineLvl w:val="1"/>
    </w:pPr>
    <w:rPr>
      <w:rFonts w:ascii="Book Antiqua" w:hAnsi="Book Antiqua"/>
      <w:b/>
      <w:szCs w:val="20"/>
    </w:rPr>
  </w:style>
  <w:style w:type="paragraph" w:styleId="Heading3">
    <w:name w:val="heading 3"/>
    <w:basedOn w:val="Normal"/>
    <w:next w:val="Normal"/>
    <w:link w:val="Heading3Char"/>
    <w:uiPriority w:val="99"/>
    <w:qFormat/>
    <w:rsid w:val="00CC2CB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CBA"/>
    <w:rPr>
      <w:rFonts w:ascii="Cambria" w:hAnsi="Cambria" w:cs="Times New Roman"/>
      <w:b/>
      <w:kern w:val="32"/>
      <w:sz w:val="32"/>
      <w:lang w:eastAsia="en-US"/>
    </w:rPr>
  </w:style>
  <w:style w:type="character" w:customStyle="1" w:styleId="Heading2Char">
    <w:name w:val="Heading 2 Char"/>
    <w:basedOn w:val="DefaultParagraphFont"/>
    <w:link w:val="Heading2"/>
    <w:uiPriority w:val="9"/>
    <w:semiHidden/>
    <w:locked/>
    <w:rsid w:val="00CC2CBA"/>
    <w:rPr>
      <w:rFonts w:ascii="Cambria" w:hAnsi="Cambria" w:cs="Times New Roman"/>
      <w:b/>
      <w:i/>
      <w:sz w:val="28"/>
      <w:lang w:eastAsia="en-US"/>
    </w:rPr>
  </w:style>
  <w:style w:type="character" w:customStyle="1" w:styleId="Heading3Char">
    <w:name w:val="Heading 3 Char"/>
    <w:basedOn w:val="DefaultParagraphFont"/>
    <w:link w:val="Heading3"/>
    <w:uiPriority w:val="9"/>
    <w:semiHidden/>
    <w:locked/>
    <w:rsid w:val="00CC2CBA"/>
    <w:rPr>
      <w:rFonts w:ascii="Cambria" w:hAnsi="Cambria" w:cs="Times New Roman"/>
      <w:b/>
      <w:sz w:val="26"/>
      <w:lang w:eastAsia="en-US"/>
    </w:rPr>
  </w:style>
  <w:style w:type="paragraph" w:styleId="Footer">
    <w:name w:val="footer"/>
    <w:basedOn w:val="Normal"/>
    <w:link w:val="FooterChar"/>
    <w:uiPriority w:val="99"/>
    <w:rsid w:val="00CC2CBA"/>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CC2CBA"/>
    <w:rPr>
      <w:rFonts w:cs="Times New Roman"/>
      <w:sz w:val="24"/>
      <w:lang w:eastAsia="en-US"/>
    </w:rPr>
  </w:style>
  <w:style w:type="paragraph" w:styleId="Title">
    <w:name w:val="Title"/>
    <w:basedOn w:val="Normal"/>
    <w:link w:val="TitleChar"/>
    <w:uiPriority w:val="99"/>
    <w:qFormat/>
    <w:rsid w:val="00CC2CBA"/>
    <w:pPr>
      <w:jc w:val="center"/>
    </w:pPr>
    <w:rPr>
      <w:rFonts w:ascii="Arial" w:hAnsi="Arial"/>
      <w:sz w:val="56"/>
      <w:szCs w:val="20"/>
    </w:rPr>
  </w:style>
  <w:style w:type="character" w:customStyle="1" w:styleId="TitleChar">
    <w:name w:val="Title Char"/>
    <w:basedOn w:val="DefaultParagraphFont"/>
    <w:link w:val="Title"/>
    <w:uiPriority w:val="10"/>
    <w:locked/>
    <w:rsid w:val="00CC2CBA"/>
    <w:rPr>
      <w:rFonts w:ascii="Cambria" w:hAnsi="Cambria" w:cs="Times New Roman"/>
      <w:b/>
      <w:kern w:val="28"/>
      <w:sz w:val="32"/>
      <w:lang w:eastAsia="en-US"/>
    </w:rPr>
  </w:style>
  <w:style w:type="paragraph" w:styleId="FootnoteText">
    <w:name w:val="footnote text"/>
    <w:basedOn w:val="Normal"/>
    <w:link w:val="FootnoteTextChar"/>
    <w:uiPriority w:val="99"/>
    <w:semiHidden/>
    <w:rsid w:val="00CC2CBA"/>
    <w:rPr>
      <w:sz w:val="20"/>
      <w:szCs w:val="20"/>
    </w:rPr>
  </w:style>
  <w:style w:type="character" w:customStyle="1" w:styleId="FootnoteTextChar">
    <w:name w:val="Footnote Text Char"/>
    <w:basedOn w:val="DefaultParagraphFont"/>
    <w:link w:val="FootnoteText"/>
    <w:uiPriority w:val="99"/>
    <w:semiHidden/>
    <w:locked/>
    <w:rsid w:val="00CC2CBA"/>
    <w:rPr>
      <w:rFonts w:cs="Times New Roman"/>
      <w:sz w:val="20"/>
      <w:lang w:eastAsia="en-US"/>
    </w:rPr>
  </w:style>
  <w:style w:type="paragraph" w:styleId="BalloonText">
    <w:name w:val="Balloon Text"/>
    <w:basedOn w:val="Normal"/>
    <w:link w:val="BalloonTextChar"/>
    <w:uiPriority w:val="99"/>
    <w:semiHidden/>
    <w:rsid w:val="00CC2C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CBA"/>
    <w:rPr>
      <w:rFonts w:ascii="Tahoma" w:hAnsi="Tahoma" w:cs="Times New Roman"/>
      <w:sz w:val="16"/>
      <w:lang w:eastAsia="en-US"/>
    </w:rPr>
  </w:style>
  <w:style w:type="character" w:styleId="Hyperlink">
    <w:name w:val="Hyperlink"/>
    <w:basedOn w:val="DefaultParagraphFont"/>
    <w:uiPriority w:val="99"/>
    <w:rsid w:val="00CC2CBA"/>
    <w:rPr>
      <w:rFonts w:cs="Times New Roman"/>
      <w:color w:val="0000FF"/>
      <w:u w:val="single"/>
    </w:rPr>
  </w:style>
  <w:style w:type="paragraph" w:styleId="BodyText">
    <w:name w:val="Body Text"/>
    <w:basedOn w:val="Normal"/>
    <w:link w:val="BodyTextChar"/>
    <w:uiPriority w:val="99"/>
    <w:rsid w:val="00603621"/>
    <w:rPr>
      <w:szCs w:val="20"/>
      <w:lang w:val="en-US"/>
    </w:rPr>
  </w:style>
  <w:style w:type="character" w:customStyle="1" w:styleId="BodyTextChar">
    <w:name w:val="Body Text Char"/>
    <w:basedOn w:val="DefaultParagraphFont"/>
    <w:link w:val="BodyText"/>
    <w:uiPriority w:val="99"/>
    <w:semiHidden/>
    <w:locked/>
    <w:rsid w:val="00CC2CBA"/>
    <w:rPr>
      <w:rFonts w:cs="Times New Roman"/>
      <w:sz w:val="24"/>
      <w:lang w:eastAsia="en-US"/>
    </w:rPr>
  </w:style>
  <w:style w:type="paragraph" w:customStyle="1" w:styleId="tablebullet">
    <w:name w:val="tablebullet"/>
    <w:basedOn w:val="Normal"/>
    <w:uiPriority w:val="99"/>
    <w:rsid w:val="00067B94"/>
    <w:pPr>
      <w:numPr>
        <w:numId w:val="24"/>
      </w:numPr>
    </w:pPr>
    <w:rPr>
      <w:sz w:val="22"/>
      <w:szCs w:val="20"/>
    </w:rPr>
  </w:style>
  <w:style w:type="paragraph" w:customStyle="1" w:styleId="tablebullet2">
    <w:name w:val="tablebullet2"/>
    <w:basedOn w:val="Normal"/>
    <w:uiPriority w:val="99"/>
    <w:rsid w:val="00487B4F"/>
    <w:pPr>
      <w:widowControl w:val="0"/>
      <w:numPr>
        <w:numId w:val="25"/>
      </w:numPr>
    </w:pPr>
    <w:rPr>
      <w:sz w:val="22"/>
      <w:szCs w:val="20"/>
      <w:lang w:val="en-US"/>
    </w:rPr>
  </w:style>
  <w:style w:type="paragraph" w:customStyle="1" w:styleId="tablebullet3">
    <w:name w:val="tablebullet3"/>
    <w:basedOn w:val="Normal"/>
    <w:uiPriority w:val="99"/>
    <w:rsid w:val="00487B4F"/>
    <w:pPr>
      <w:widowControl w:val="0"/>
      <w:numPr>
        <w:ilvl w:val="1"/>
        <w:numId w:val="25"/>
      </w:numPr>
    </w:pPr>
    <w:rPr>
      <w:sz w:val="22"/>
      <w:szCs w:val="20"/>
    </w:rPr>
  </w:style>
  <w:style w:type="table" w:styleId="TableGrid">
    <w:name w:val="Table Grid"/>
    <w:basedOn w:val="TableNormal"/>
    <w:uiPriority w:val="59"/>
    <w:rsid w:val="00940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02020\AppData\Local\Microsoft\Windows\Temporary%20Internet%20Files\Content.IE5\IP85WOJO\lesson%2520plan%2520format%2520Secondary%2520Methods%2520QTF.BOS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lesson%20plan%20format%20Secondary%20Methods%20QTF.BOSTES[1]</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1:  Lesson Plan Format A - Example</vt:lpstr>
    </vt:vector>
  </TitlesOfParts>
  <Company>University of Western Sydney</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Lesson Plan Format A - Example</dc:title>
  <dc:creator>Shirley Gilbert</dc:creator>
  <cp:lastModifiedBy>Adam</cp:lastModifiedBy>
  <cp:revision>2</cp:revision>
  <cp:lastPrinted>2012-03-12T00:57:00Z</cp:lastPrinted>
  <dcterms:created xsi:type="dcterms:W3CDTF">2016-08-28T10:15:00Z</dcterms:created>
  <dcterms:modified xsi:type="dcterms:W3CDTF">2016-08-28T10:15:00Z</dcterms:modified>
</cp:coreProperties>
</file>